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B1" w:rsidRPr="00A3728D" w:rsidRDefault="00BE37B1" w:rsidP="00BE37B1">
      <w:pPr>
        <w:pBdr>
          <w:bottom w:val="single" w:sz="4" w:space="1" w:color="auto"/>
        </w:pBdr>
        <w:shd w:val="clear" w:color="auto" w:fill="FFFFFF"/>
        <w:jc w:val="center"/>
        <w:rPr>
          <w:b/>
          <w:sz w:val="24"/>
          <w:szCs w:val="24"/>
        </w:rPr>
      </w:pPr>
      <w:bookmarkStart w:id="0" w:name="_GoBack"/>
      <w:bookmarkEnd w:id="0"/>
      <w:r w:rsidRPr="00A3728D">
        <w:rPr>
          <w:b/>
          <w:sz w:val="24"/>
          <w:szCs w:val="24"/>
        </w:rPr>
        <w:t xml:space="preserve">ДЕПАРТАМЕНТ ТРУДА И СОЦИАЛЬНОЙ ЗАЩИТЫ </w:t>
      </w:r>
      <w:r w:rsidR="000352F0" w:rsidRPr="00A3728D">
        <w:rPr>
          <w:b/>
          <w:sz w:val="24"/>
          <w:szCs w:val="24"/>
        </w:rPr>
        <w:t xml:space="preserve"> НАСЕЛЕНИЯ </w:t>
      </w:r>
    </w:p>
    <w:p w:rsidR="000352F0" w:rsidRPr="00A3728D" w:rsidRDefault="000352F0" w:rsidP="00BE37B1">
      <w:pPr>
        <w:pBdr>
          <w:bottom w:val="single" w:sz="4" w:space="1" w:color="auto"/>
        </w:pBdr>
        <w:shd w:val="clear" w:color="auto" w:fill="FFFFFF"/>
        <w:jc w:val="center"/>
        <w:rPr>
          <w:b/>
          <w:spacing w:val="2"/>
          <w:sz w:val="24"/>
          <w:szCs w:val="24"/>
        </w:rPr>
      </w:pPr>
      <w:r w:rsidRPr="00A3728D">
        <w:rPr>
          <w:b/>
          <w:spacing w:val="1"/>
          <w:sz w:val="24"/>
          <w:szCs w:val="24"/>
        </w:rPr>
        <w:t>НОВГОРОДСКОЙ</w:t>
      </w:r>
      <w:r w:rsidRPr="00A3728D">
        <w:rPr>
          <w:b/>
          <w:spacing w:val="2"/>
          <w:sz w:val="24"/>
          <w:szCs w:val="24"/>
        </w:rPr>
        <w:t xml:space="preserve"> ОБЛАСТИ</w:t>
      </w:r>
    </w:p>
    <w:p w:rsidR="000352F0" w:rsidRPr="00725488" w:rsidRDefault="000352F0" w:rsidP="000352F0">
      <w:pPr>
        <w:pBdr>
          <w:bottom w:val="single" w:sz="4" w:space="1" w:color="auto"/>
        </w:pBdr>
        <w:shd w:val="clear" w:color="auto" w:fill="FFFFFF"/>
        <w:spacing w:before="360" w:line="240" w:lineRule="exact"/>
        <w:jc w:val="center"/>
        <w:rPr>
          <w:spacing w:val="2"/>
          <w:sz w:val="24"/>
          <w:szCs w:val="24"/>
        </w:rPr>
      </w:pPr>
      <w:r w:rsidRPr="00725488">
        <w:rPr>
          <w:spacing w:val="2"/>
          <w:sz w:val="24"/>
          <w:szCs w:val="24"/>
        </w:rPr>
        <w:t>областное автономное учреждение</w:t>
      </w:r>
    </w:p>
    <w:p w:rsidR="000352F0" w:rsidRPr="00725488" w:rsidRDefault="000352F0" w:rsidP="00BE37B1">
      <w:pPr>
        <w:pBdr>
          <w:bottom w:val="single" w:sz="4" w:space="1" w:color="auto"/>
        </w:pBdr>
        <w:shd w:val="clear" w:color="auto" w:fill="FFFFFF"/>
        <w:jc w:val="center"/>
        <w:rPr>
          <w:spacing w:val="2"/>
          <w:sz w:val="24"/>
          <w:szCs w:val="24"/>
        </w:rPr>
      </w:pPr>
      <w:r w:rsidRPr="00725488">
        <w:rPr>
          <w:spacing w:val="2"/>
          <w:sz w:val="24"/>
          <w:szCs w:val="24"/>
        </w:rPr>
        <w:t xml:space="preserve">«Новгородский </w:t>
      </w:r>
      <w:r w:rsidR="00BE37B1" w:rsidRPr="00725488">
        <w:rPr>
          <w:spacing w:val="2"/>
          <w:sz w:val="24"/>
          <w:szCs w:val="24"/>
        </w:rPr>
        <w:t>областной</w:t>
      </w:r>
      <w:r w:rsidRPr="00725488">
        <w:rPr>
          <w:spacing w:val="2"/>
          <w:sz w:val="24"/>
          <w:szCs w:val="24"/>
        </w:rPr>
        <w:t xml:space="preserve"> центр развития социального обслуживания населения»</w:t>
      </w:r>
    </w:p>
    <w:p w:rsidR="000352F0" w:rsidRPr="00725488" w:rsidRDefault="000352F0" w:rsidP="000352F0">
      <w:pPr>
        <w:shd w:val="clear" w:color="auto" w:fill="FFFFFF"/>
        <w:spacing w:before="240"/>
        <w:ind w:left="782" w:hanging="550"/>
        <w:jc w:val="center"/>
        <w:rPr>
          <w:b/>
          <w:bCs/>
          <w:spacing w:val="12"/>
          <w:sz w:val="24"/>
          <w:szCs w:val="24"/>
        </w:rPr>
      </w:pPr>
    </w:p>
    <w:p w:rsidR="000352F0" w:rsidRPr="00725488" w:rsidRDefault="000352F0" w:rsidP="000352F0">
      <w:pPr>
        <w:shd w:val="clear" w:color="auto" w:fill="FFFFFF"/>
        <w:spacing w:before="240"/>
        <w:ind w:left="782" w:hanging="550"/>
        <w:jc w:val="center"/>
        <w:rPr>
          <w:b/>
          <w:bCs/>
          <w:spacing w:val="12"/>
          <w:sz w:val="24"/>
          <w:szCs w:val="24"/>
        </w:rPr>
      </w:pPr>
    </w:p>
    <w:p w:rsidR="000352F0" w:rsidRPr="00725488" w:rsidRDefault="000352F0" w:rsidP="000352F0">
      <w:pPr>
        <w:shd w:val="clear" w:color="auto" w:fill="FFFFFF"/>
        <w:spacing w:before="240"/>
        <w:ind w:left="782" w:hanging="550"/>
        <w:jc w:val="center"/>
        <w:rPr>
          <w:b/>
          <w:bCs/>
          <w:spacing w:val="12"/>
          <w:sz w:val="24"/>
          <w:szCs w:val="24"/>
        </w:rPr>
      </w:pPr>
    </w:p>
    <w:p w:rsidR="000352F0" w:rsidRPr="00725488" w:rsidRDefault="000352F0" w:rsidP="000352F0">
      <w:pPr>
        <w:shd w:val="clear" w:color="auto" w:fill="FFFFFF"/>
        <w:spacing w:before="240"/>
        <w:ind w:left="782" w:hanging="550"/>
        <w:jc w:val="center"/>
        <w:rPr>
          <w:b/>
          <w:bCs/>
          <w:spacing w:val="12"/>
          <w:sz w:val="24"/>
          <w:szCs w:val="24"/>
        </w:rPr>
      </w:pPr>
    </w:p>
    <w:p w:rsidR="0053456E" w:rsidRPr="00725488" w:rsidRDefault="0053456E" w:rsidP="000352F0">
      <w:pPr>
        <w:shd w:val="clear" w:color="auto" w:fill="FFFFFF"/>
        <w:spacing w:before="240"/>
        <w:ind w:left="782" w:hanging="550"/>
        <w:jc w:val="center"/>
        <w:rPr>
          <w:b/>
          <w:bCs/>
          <w:spacing w:val="12"/>
          <w:sz w:val="24"/>
          <w:szCs w:val="24"/>
        </w:rPr>
      </w:pPr>
    </w:p>
    <w:p w:rsidR="0053456E" w:rsidRPr="00725488" w:rsidRDefault="0053456E" w:rsidP="000352F0">
      <w:pPr>
        <w:shd w:val="clear" w:color="auto" w:fill="FFFFFF"/>
        <w:spacing w:before="240"/>
        <w:ind w:left="782" w:hanging="550"/>
        <w:jc w:val="center"/>
        <w:rPr>
          <w:b/>
          <w:bCs/>
          <w:spacing w:val="12"/>
          <w:sz w:val="24"/>
          <w:szCs w:val="24"/>
        </w:rPr>
      </w:pPr>
    </w:p>
    <w:p w:rsidR="0053456E" w:rsidRPr="00725488" w:rsidRDefault="000352F0" w:rsidP="0053456E">
      <w:pPr>
        <w:ind w:firstLine="708"/>
        <w:jc w:val="center"/>
        <w:rPr>
          <w:b/>
          <w:sz w:val="24"/>
          <w:szCs w:val="24"/>
        </w:rPr>
      </w:pPr>
      <w:r w:rsidRPr="00725488">
        <w:rPr>
          <w:b/>
          <w:sz w:val="24"/>
          <w:szCs w:val="24"/>
        </w:rPr>
        <w:t xml:space="preserve">Методические рекомендации по реагированию на каждый случай </w:t>
      </w:r>
      <w:proofErr w:type="spellStart"/>
      <w:proofErr w:type="gramStart"/>
      <w:r w:rsidRPr="00725488">
        <w:rPr>
          <w:b/>
          <w:sz w:val="24"/>
          <w:szCs w:val="24"/>
        </w:rPr>
        <w:t>девиантного</w:t>
      </w:r>
      <w:proofErr w:type="spellEnd"/>
      <w:proofErr w:type="gramEnd"/>
      <w:r w:rsidR="0029515C" w:rsidRPr="00725488">
        <w:rPr>
          <w:b/>
          <w:sz w:val="24"/>
          <w:szCs w:val="24"/>
        </w:rPr>
        <w:t xml:space="preserve">, в том числе </w:t>
      </w:r>
      <w:proofErr w:type="spellStart"/>
      <w:r w:rsidR="0029515C" w:rsidRPr="00725488">
        <w:rPr>
          <w:b/>
          <w:sz w:val="24"/>
          <w:szCs w:val="24"/>
        </w:rPr>
        <w:t>аддиктивного</w:t>
      </w:r>
      <w:proofErr w:type="spellEnd"/>
    </w:p>
    <w:p w:rsidR="0053456E" w:rsidRPr="00725488" w:rsidRDefault="0029515C" w:rsidP="0053456E">
      <w:pPr>
        <w:ind w:firstLine="708"/>
        <w:jc w:val="center"/>
        <w:rPr>
          <w:b/>
          <w:sz w:val="24"/>
          <w:szCs w:val="24"/>
        </w:rPr>
      </w:pPr>
      <w:r w:rsidRPr="00725488">
        <w:rPr>
          <w:b/>
          <w:sz w:val="24"/>
          <w:szCs w:val="24"/>
        </w:rPr>
        <w:t>(</w:t>
      </w:r>
      <w:proofErr w:type="gramStart"/>
      <w:r w:rsidRPr="00725488">
        <w:rPr>
          <w:b/>
          <w:sz w:val="24"/>
          <w:szCs w:val="24"/>
        </w:rPr>
        <w:t>связанного</w:t>
      </w:r>
      <w:proofErr w:type="gramEnd"/>
      <w:r w:rsidRPr="00725488">
        <w:rPr>
          <w:b/>
          <w:sz w:val="24"/>
          <w:szCs w:val="24"/>
        </w:rPr>
        <w:t xml:space="preserve"> с употреблением ПАВ)</w:t>
      </w:r>
    </w:p>
    <w:p w:rsidR="000352F0" w:rsidRPr="00725488" w:rsidRDefault="000352F0" w:rsidP="0053456E">
      <w:pPr>
        <w:ind w:firstLine="708"/>
        <w:jc w:val="center"/>
        <w:rPr>
          <w:b/>
          <w:sz w:val="24"/>
          <w:szCs w:val="24"/>
        </w:rPr>
      </w:pPr>
      <w:r w:rsidRPr="00725488">
        <w:rPr>
          <w:b/>
          <w:sz w:val="24"/>
          <w:szCs w:val="24"/>
        </w:rPr>
        <w:t>поведения несовершеннолетних</w:t>
      </w:r>
    </w:p>
    <w:p w:rsidR="000352F0" w:rsidRPr="00725488" w:rsidRDefault="000352F0" w:rsidP="0053456E">
      <w:pPr>
        <w:shd w:val="clear" w:color="auto" w:fill="FFFFFF"/>
        <w:spacing w:before="240"/>
        <w:ind w:left="782" w:hanging="550"/>
        <w:jc w:val="center"/>
        <w:rPr>
          <w:b/>
          <w:bCs/>
          <w:spacing w:val="4"/>
          <w:sz w:val="24"/>
          <w:szCs w:val="24"/>
        </w:rPr>
      </w:pPr>
    </w:p>
    <w:p w:rsidR="000352F0" w:rsidRPr="00725488" w:rsidRDefault="000352F0" w:rsidP="000352F0">
      <w:pPr>
        <w:shd w:val="clear" w:color="auto" w:fill="FFFFFF"/>
        <w:spacing w:before="240"/>
        <w:ind w:left="782" w:hanging="550"/>
        <w:jc w:val="center"/>
        <w:rPr>
          <w:b/>
          <w:bCs/>
          <w:spacing w:val="4"/>
          <w:sz w:val="24"/>
          <w:szCs w:val="24"/>
        </w:rPr>
      </w:pPr>
    </w:p>
    <w:p w:rsidR="000352F0" w:rsidRPr="00725488" w:rsidRDefault="000352F0" w:rsidP="000352F0">
      <w:pPr>
        <w:shd w:val="clear" w:color="auto" w:fill="FFFFFF"/>
        <w:spacing w:before="240"/>
        <w:ind w:left="782" w:hanging="550"/>
        <w:jc w:val="center"/>
        <w:rPr>
          <w:b/>
          <w:bCs/>
          <w:spacing w:val="4"/>
          <w:sz w:val="24"/>
          <w:szCs w:val="24"/>
        </w:rPr>
      </w:pPr>
    </w:p>
    <w:p w:rsidR="000352F0" w:rsidRPr="00725488" w:rsidRDefault="000352F0" w:rsidP="000352F0">
      <w:pPr>
        <w:shd w:val="clear" w:color="auto" w:fill="FFFFFF"/>
        <w:spacing w:before="240"/>
        <w:rPr>
          <w:b/>
          <w:bCs/>
          <w:spacing w:val="4"/>
          <w:sz w:val="24"/>
          <w:szCs w:val="24"/>
        </w:rPr>
      </w:pPr>
    </w:p>
    <w:p w:rsidR="000352F0" w:rsidRPr="00725488" w:rsidRDefault="000352F0" w:rsidP="00A370CD">
      <w:pPr>
        <w:shd w:val="clear" w:color="auto" w:fill="FFFFFF"/>
        <w:spacing w:before="240"/>
        <w:rPr>
          <w:b/>
          <w:bCs/>
          <w:spacing w:val="4"/>
          <w:sz w:val="24"/>
          <w:szCs w:val="24"/>
        </w:rPr>
      </w:pPr>
    </w:p>
    <w:p w:rsidR="000352F0" w:rsidRPr="00725488" w:rsidRDefault="000352F0" w:rsidP="000352F0">
      <w:pPr>
        <w:shd w:val="clear" w:color="auto" w:fill="FFFFFF"/>
        <w:spacing w:before="240"/>
        <w:ind w:left="782" w:hanging="550"/>
        <w:jc w:val="center"/>
        <w:rPr>
          <w:b/>
          <w:bCs/>
          <w:spacing w:val="4"/>
          <w:sz w:val="24"/>
          <w:szCs w:val="24"/>
        </w:rPr>
      </w:pPr>
    </w:p>
    <w:p w:rsidR="008C396D" w:rsidRPr="00725488" w:rsidRDefault="008C396D" w:rsidP="000352F0">
      <w:pPr>
        <w:shd w:val="clear" w:color="auto" w:fill="FFFFFF"/>
        <w:spacing w:before="240"/>
        <w:ind w:left="782" w:hanging="550"/>
        <w:jc w:val="center"/>
        <w:rPr>
          <w:b/>
          <w:bCs/>
          <w:spacing w:val="4"/>
          <w:sz w:val="24"/>
          <w:szCs w:val="24"/>
        </w:rPr>
      </w:pPr>
    </w:p>
    <w:p w:rsidR="008C396D" w:rsidRPr="00725488" w:rsidRDefault="008C396D" w:rsidP="000352F0">
      <w:pPr>
        <w:shd w:val="clear" w:color="auto" w:fill="FFFFFF"/>
        <w:spacing w:before="240"/>
        <w:ind w:left="782" w:hanging="550"/>
        <w:jc w:val="center"/>
        <w:rPr>
          <w:b/>
          <w:bCs/>
          <w:spacing w:val="4"/>
          <w:sz w:val="24"/>
          <w:szCs w:val="24"/>
        </w:rPr>
      </w:pPr>
    </w:p>
    <w:p w:rsidR="008C396D" w:rsidRPr="00725488" w:rsidRDefault="008C396D" w:rsidP="000352F0">
      <w:pPr>
        <w:shd w:val="clear" w:color="auto" w:fill="FFFFFF"/>
        <w:spacing w:before="240"/>
        <w:ind w:left="782" w:hanging="550"/>
        <w:jc w:val="center"/>
        <w:rPr>
          <w:b/>
          <w:bCs/>
          <w:spacing w:val="4"/>
          <w:sz w:val="24"/>
          <w:szCs w:val="24"/>
        </w:rPr>
      </w:pPr>
    </w:p>
    <w:p w:rsidR="008C396D" w:rsidRPr="00725488" w:rsidRDefault="008C396D" w:rsidP="000352F0">
      <w:pPr>
        <w:shd w:val="clear" w:color="auto" w:fill="FFFFFF"/>
        <w:spacing w:before="240"/>
        <w:ind w:left="782" w:hanging="550"/>
        <w:jc w:val="center"/>
        <w:rPr>
          <w:b/>
          <w:bCs/>
          <w:spacing w:val="4"/>
          <w:sz w:val="24"/>
          <w:szCs w:val="24"/>
        </w:rPr>
      </w:pPr>
    </w:p>
    <w:p w:rsidR="008C396D" w:rsidRPr="00725488" w:rsidRDefault="008C396D" w:rsidP="000352F0">
      <w:pPr>
        <w:shd w:val="clear" w:color="auto" w:fill="FFFFFF"/>
        <w:spacing w:before="240"/>
        <w:ind w:left="782" w:hanging="550"/>
        <w:jc w:val="center"/>
        <w:rPr>
          <w:b/>
          <w:bCs/>
          <w:spacing w:val="4"/>
          <w:sz w:val="24"/>
          <w:szCs w:val="24"/>
        </w:rPr>
      </w:pPr>
    </w:p>
    <w:p w:rsidR="008C396D" w:rsidRPr="00725488" w:rsidRDefault="008C396D" w:rsidP="000352F0">
      <w:pPr>
        <w:shd w:val="clear" w:color="auto" w:fill="FFFFFF"/>
        <w:spacing w:before="240"/>
        <w:ind w:left="782" w:hanging="550"/>
        <w:jc w:val="center"/>
        <w:rPr>
          <w:b/>
          <w:bCs/>
          <w:spacing w:val="4"/>
          <w:sz w:val="24"/>
          <w:szCs w:val="24"/>
        </w:rPr>
      </w:pPr>
    </w:p>
    <w:p w:rsidR="008C396D" w:rsidRPr="00725488" w:rsidRDefault="008C396D" w:rsidP="000352F0">
      <w:pPr>
        <w:shd w:val="clear" w:color="auto" w:fill="FFFFFF"/>
        <w:spacing w:before="240"/>
        <w:ind w:left="782" w:hanging="550"/>
        <w:jc w:val="center"/>
        <w:rPr>
          <w:b/>
          <w:bCs/>
          <w:spacing w:val="4"/>
          <w:sz w:val="24"/>
          <w:szCs w:val="24"/>
        </w:rPr>
      </w:pPr>
    </w:p>
    <w:p w:rsidR="008C396D" w:rsidRPr="00725488" w:rsidRDefault="008C396D" w:rsidP="000352F0">
      <w:pPr>
        <w:shd w:val="clear" w:color="auto" w:fill="FFFFFF"/>
        <w:spacing w:before="240"/>
        <w:ind w:left="782" w:hanging="550"/>
        <w:jc w:val="center"/>
        <w:rPr>
          <w:b/>
          <w:bCs/>
          <w:spacing w:val="4"/>
          <w:sz w:val="24"/>
          <w:szCs w:val="24"/>
        </w:rPr>
      </w:pPr>
    </w:p>
    <w:p w:rsidR="000352F0" w:rsidRPr="00725488" w:rsidRDefault="000352F0" w:rsidP="000352F0">
      <w:pPr>
        <w:shd w:val="clear" w:color="auto" w:fill="FFFFFF"/>
        <w:spacing w:before="240"/>
        <w:ind w:left="782" w:hanging="550"/>
        <w:jc w:val="center"/>
        <w:rPr>
          <w:b/>
          <w:bCs/>
          <w:spacing w:val="4"/>
          <w:sz w:val="24"/>
          <w:szCs w:val="24"/>
        </w:rPr>
      </w:pPr>
    </w:p>
    <w:p w:rsidR="000352F0" w:rsidRPr="00725488" w:rsidRDefault="000352F0" w:rsidP="000352F0">
      <w:pPr>
        <w:jc w:val="center"/>
        <w:rPr>
          <w:b/>
          <w:sz w:val="24"/>
          <w:szCs w:val="24"/>
        </w:rPr>
      </w:pPr>
      <w:r w:rsidRPr="00725488">
        <w:rPr>
          <w:b/>
          <w:sz w:val="24"/>
          <w:szCs w:val="24"/>
        </w:rPr>
        <w:t>Великий Новгород</w:t>
      </w:r>
    </w:p>
    <w:p w:rsidR="00D13D8C" w:rsidRPr="00725488" w:rsidRDefault="00C50EC9" w:rsidP="0053456E">
      <w:pPr>
        <w:jc w:val="center"/>
        <w:rPr>
          <w:b/>
          <w:sz w:val="24"/>
          <w:szCs w:val="24"/>
        </w:rPr>
      </w:pPr>
      <w:r w:rsidRPr="00725488">
        <w:rPr>
          <w:b/>
          <w:sz w:val="24"/>
          <w:szCs w:val="24"/>
        </w:rPr>
        <w:t>2016</w:t>
      </w:r>
      <w:r w:rsidR="0053456E" w:rsidRPr="00725488">
        <w:rPr>
          <w:b/>
          <w:sz w:val="24"/>
          <w:szCs w:val="24"/>
        </w:rPr>
        <w:t xml:space="preserve"> год</w:t>
      </w:r>
    </w:p>
    <w:p w:rsidR="00D13D8C" w:rsidRDefault="00D13D8C" w:rsidP="00E42430">
      <w:pPr>
        <w:ind w:firstLine="708"/>
        <w:jc w:val="center"/>
        <w:rPr>
          <w:b/>
          <w:sz w:val="24"/>
          <w:szCs w:val="24"/>
        </w:rPr>
      </w:pPr>
    </w:p>
    <w:p w:rsidR="00A93ABE" w:rsidRPr="00725488" w:rsidRDefault="00A93ABE" w:rsidP="00E42430">
      <w:pPr>
        <w:ind w:firstLine="708"/>
        <w:jc w:val="center"/>
        <w:rPr>
          <w:b/>
          <w:sz w:val="24"/>
          <w:szCs w:val="24"/>
        </w:rPr>
      </w:pPr>
    </w:p>
    <w:p w:rsidR="002C07B1" w:rsidRPr="002C4622" w:rsidRDefault="002C07B1" w:rsidP="00E42430">
      <w:pPr>
        <w:ind w:firstLine="708"/>
        <w:jc w:val="center"/>
        <w:rPr>
          <w:b/>
          <w:caps/>
          <w:sz w:val="24"/>
          <w:szCs w:val="24"/>
        </w:rPr>
      </w:pPr>
      <w:r w:rsidRPr="002C4622">
        <w:rPr>
          <w:b/>
          <w:caps/>
          <w:sz w:val="24"/>
          <w:szCs w:val="24"/>
        </w:rPr>
        <w:lastRenderedPageBreak/>
        <w:t>Содержание</w:t>
      </w:r>
    </w:p>
    <w:p w:rsidR="00124142" w:rsidRPr="00725488" w:rsidRDefault="00124142" w:rsidP="00E42430">
      <w:pPr>
        <w:ind w:firstLine="708"/>
        <w:jc w:val="center"/>
        <w:rPr>
          <w:b/>
          <w:sz w:val="24"/>
          <w:szCs w:val="24"/>
        </w:rPr>
      </w:pPr>
    </w:p>
    <w:p w:rsidR="002C07B1" w:rsidRPr="00725488" w:rsidRDefault="002C07B1" w:rsidP="00124142">
      <w:pPr>
        <w:rPr>
          <w:b/>
          <w:sz w:val="24"/>
          <w:szCs w:val="24"/>
        </w:rPr>
      </w:pPr>
    </w:p>
    <w:p w:rsidR="00D13D8C" w:rsidRPr="00725488" w:rsidRDefault="00D13D8C" w:rsidP="00E42430">
      <w:pPr>
        <w:ind w:firstLine="708"/>
        <w:jc w:val="center"/>
        <w:rPr>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2"/>
      </w:tblGrid>
      <w:tr w:rsidR="00124142" w:rsidTr="00124142">
        <w:tc>
          <w:tcPr>
            <w:tcW w:w="9039" w:type="dxa"/>
          </w:tcPr>
          <w:p w:rsidR="00124142" w:rsidRDefault="00124142" w:rsidP="00B37E46">
            <w:pPr>
              <w:rPr>
                <w:b/>
                <w:sz w:val="24"/>
                <w:szCs w:val="24"/>
              </w:rPr>
            </w:pPr>
            <w:r w:rsidRPr="00725488">
              <w:rPr>
                <w:sz w:val="24"/>
                <w:szCs w:val="24"/>
              </w:rPr>
              <w:t>Введение</w:t>
            </w:r>
          </w:p>
        </w:tc>
        <w:tc>
          <w:tcPr>
            <w:tcW w:w="532" w:type="dxa"/>
          </w:tcPr>
          <w:p w:rsidR="00124142" w:rsidRPr="00124142" w:rsidRDefault="00124142" w:rsidP="00E42430">
            <w:pPr>
              <w:jc w:val="center"/>
              <w:rPr>
                <w:sz w:val="24"/>
                <w:szCs w:val="24"/>
              </w:rPr>
            </w:pPr>
            <w:r w:rsidRPr="00124142">
              <w:rPr>
                <w:sz w:val="24"/>
                <w:szCs w:val="24"/>
              </w:rPr>
              <w:t>3</w:t>
            </w:r>
          </w:p>
        </w:tc>
      </w:tr>
      <w:tr w:rsidR="00124142" w:rsidTr="00124142">
        <w:tc>
          <w:tcPr>
            <w:tcW w:w="9039" w:type="dxa"/>
          </w:tcPr>
          <w:p w:rsidR="00124142" w:rsidRPr="00725488" w:rsidRDefault="00124142" w:rsidP="00B37E46">
            <w:pPr>
              <w:rPr>
                <w:sz w:val="24"/>
                <w:szCs w:val="24"/>
              </w:rPr>
            </w:pPr>
            <w:r w:rsidRPr="00725488">
              <w:rPr>
                <w:sz w:val="24"/>
                <w:szCs w:val="24"/>
              </w:rPr>
              <w:t>1.</w:t>
            </w:r>
            <w:r w:rsidR="00083E08">
              <w:rPr>
                <w:sz w:val="24"/>
                <w:szCs w:val="24"/>
              </w:rPr>
              <w:t xml:space="preserve"> </w:t>
            </w:r>
            <w:r w:rsidRPr="00725488">
              <w:rPr>
                <w:sz w:val="24"/>
                <w:szCs w:val="24"/>
              </w:rPr>
              <w:t xml:space="preserve">Факторы, обуславливающие </w:t>
            </w:r>
            <w:proofErr w:type="spellStart"/>
            <w:r w:rsidRPr="00725488">
              <w:rPr>
                <w:sz w:val="24"/>
                <w:szCs w:val="24"/>
              </w:rPr>
              <w:t>девиантное</w:t>
            </w:r>
            <w:proofErr w:type="spellEnd"/>
            <w:r w:rsidRPr="00725488">
              <w:rPr>
                <w:sz w:val="24"/>
                <w:szCs w:val="24"/>
              </w:rPr>
              <w:t xml:space="preserve"> поведение несовершеннолетних</w:t>
            </w:r>
          </w:p>
        </w:tc>
        <w:tc>
          <w:tcPr>
            <w:tcW w:w="532" w:type="dxa"/>
          </w:tcPr>
          <w:p w:rsidR="00124142" w:rsidRPr="00124142" w:rsidRDefault="00124142" w:rsidP="00E42430">
            <w:pPr>
              <w:jc w:val="center"/>
              <w:rPr>
                <w:sz w:val="24"/>
                <w:szCs w:val="24"/>
              </w:rPr>
            </w:pPr>
            <w:r w:rsidRPr="00124142">
              <w:rPr>
                <w:sz w:val="24"/>
                <w:szCs w:val="24"/>
              </w:rPr>
              <w:t>3</w:t>
            </w:r>
          </w:p>
        </w:tc>
      </w:tr>
      <w:tr w:rsidR="00124142" w:rsidTr="00124142">
        <w:tc>
          <w:tcPr>
            <w:tcW w:w="9039" w:type="dxa"/>
          </w:tcPr>
          <w:p w:rsidR="00124142" w:rsidRDefault="00124142" w:rsidP="00B37E46">
            <w:pPr>
              <w:rPr>
                <w:b/>
                <w:sz w:val="24"/>
                <w:szCs w:val="24"/>
              </w:rPr>
            </w:pPr>
            <w:r w:rsidRPr="00725488">
              <w:rPr>
                <w:sz w:val="24"/>
                <w:szCs w:val="24"/>
              </w:rPr>
              <w:t>2. Классификация мотивов «Плохого поведения» несовершеннолетних  и стратегии пов</w:t>
            </w:r>
            <w:r>
              <w:rPr>
                <w:sz w:val="24"/>
                <w:szCs w:val="24"/>
              </w:rPr>
              <w:t>едения взрослых в таких случаях</w:t>
            </w:r>
          </w:p>
        </w:tc>
        <w:tc>
          <w:tcPr>
            <w:tcW w:w="532" w:type="dxa"/>
          </w:tcPr>
          <w:p w:rsidR="00124142" w:rsidRPr="00124142" w:rsidRDefault="00124142" w:rsidP="00E42430">
            <w:pPr>
              <w:jc w:val="center"/>
              <w:rPr>
                <w:sz w:val="24"/>
                <w:szCs w:val="24"/>
              </w:rPr>
            </w:pPr>
            <w:r>
              <w:rPr>
                <w:sz w:val="24"/>
                <w:szCs w:val="24"/>
              </w:rPr>
              <w:t>5</w:t>
            </w:r>
          </w:p>
        </w:tc>
      </w:tr>
      <w:tr w:rsidR="00124142" w:rsidTr="00124142">
        <w:tc>
          <w:tcPr>
            <w:tcW w:w="9039" w:type="dxa"/>
          </w:tcPr>
          <w:p w:rsidR="00124142" w:rsidRPr="00124142" w:rsidRDefault="00124142" w:rsidP="00B37E46">
            <w:pPr>
              <w:jc w:val="both"/>
              <w:rPr>
                <w:rFonts w:eastAsia="Times New Roman"/>
                <w:b/>
                <w:iCs/>
                <w:sz w:val="24"/>
                <w:szCs w:val="24"/>
              </w:rPr>
            </w:pPr>
            <w:r w:rsidRPr="00725488">
              <w:rPr>
                <w:rFonts w:eastAsia="Times New Roman"/>
                <w:iCs/>
                <w:sz w:val="24"/>
                <w:szCs w:val="24"/>
              </w:rPr>
              <w:t>3.</w:t>
            </w:r>
            <w:r>
              <w:rPr>
                <w:rFonts w:eastAsia="Times New Roman"/>
                <w:iCs/>
                <w:sz w:val="24"/>
                <w:szCs w:val="24"/>
              </w:rPr>
              <w:t xml:space="preserve"> </w:t>
            </w:r>
            <w:r w:rsidRPr="00725488">
              <w:rPr>
                <w:rFonts w:eastAsia="Times New Roman"/>
                <w:iCs/>
                <w:sz w:val="24"/>
                <w:szCs w:val="24"/>
              </w:rPr>
              <w:t xml:space="preserve">Рекомендации для специалистов по реагированию на случаи </w:t>
            </w:r>
            <w:proofErr w:type="spellStart"/>
            <w:r w:rsidRPr="00725488">
              <w:rPr>
                <w:rFonts w:eastAsia="Times New Roman"/>
                <w:iCs/>
                <w:sz w:val="24"/>
                <w:szCs w:val="24"/>
              </w:rPr>
              <w:t>девиантного</w:t>
            </w:r>
            <w:proofErr w:type="spellEnd"/>
            <w:r w:rsidRPr="00725488">
              <w:rPr>
                <w:rFonts w:eastAsia="Times New Roman"/>
                <w:iCs/>
                <w:sz w:val="24"/>
                <w:szCs w:val="24"/>
              </w:rPr>
              <w:t xml:space="preserve"> поведения несовершеннолетних</w:t>
            </w:r>
          </w:p>
        </w:tc>
        <w:tc>
          <w:tcPr>
            <w:tcW w:w="532" w:type="dxa"/>
          </w:tcPr>
          <w:p w:rsidR="00124142" w:rsidRPr="00124142" w:rsidRDefault="00124142" w:rsidP="00E42430">
            <w:pPr>
              <w:jc w:val="center"/>
              <w:rPr>
                <w:sz w:val="24"/>
                <w:szCs w:val="24"/>
              </w:rPr>
            </w:pPr>
            <w:r>
              <w:rPr>
                <w:sz w:val="24"/>
                <w:szCs w:val="24"/>
              </w:rPr>
              <w:t>8</w:t>
            </w:r>
          </w:p>
        </w:tc>
      </w:tr>
      <w:tr w:rsidR="00124142" w:rsidTr="00124142">
        <w:tc>
          <w:tcPr>
            <w:tcW w:w="9039" w:type="dxa"/>
          </w:tcPr>
          <w:p w:rsidR="00124142" w:rsidRDefault="00124142" w:rsidP="00B37E46">
            <w:pPr>
              <w:rPr>
                <w:b/>
                <w:sz w:val="24"/>
                <w:szCs w:val="24"/>
              </w:rPr>
            </w:pPr>
            <w:r w:rsidRPr="00725488">
              <w:rPr>
                <w:rFonts w:eastAsia="Times New Roman"/>
                <w:iCs/>
                <w:sz w:val="24"/>
                <w:szCs w:val="24"/>
              </w:rPr>
              <w:t>3.1. Работа со случаем</w:t>
            </w:r>
          </w:p>
        </w:tc>
        <w:tc>
          <w:tcPr>
            <w:tcW w:w="532" w:type="dxa"/>
          </w:tcPr>
          <w:p w:rsidR="00124142" w:rsidRPr="00124142" w:rsidRDefault="00124142" w:rsidP="00E42430">
            <w:pPr>
              <w:jc w:val="center"/>
              <w:rPr>
                <w:sz w:val="24"/>
                <w:szCs w:val="24"/>
              </w:rPr>
            </w:pPr>
            <w:r>
              <w:rPr>
                <w:sz w:val="24"/>
                <w:szCs w:val="24"/>
              </w:rPr>
              <w:t>11</w:t>
            </w:r>
          </w:p>
        </w:tc>
      </w:tr>
      <w:tr w:rsidR="00124142" w:rsidTr="00124142">
        <w:tc>
          <w:tcPr>
            <w:tcW w:w="9039" w:type="dxa"/>
          </w:tcPr>
          <w:p w:rsidR="00124142" w:rsidRPr="00124142" w:rsidRDefault="00124142" w:rsidP="00B37E46">
            <w:pPr>
              <w:rPr>
                <w:rFonts w:eastAsia="Times New Roman"/>
                <w:iCs/>
                <w:sz w:val="24"/>
                <w:szCs w:val="24"/>
              </w:rPr>
            </w:pPr>
            <w:r w:rsidRPr="00124142">
              <w:rPr>
                <w:rFonts w:eastAsia="Times New Roman"/>
                <w:iCs/>
                <w:sz w:val="24"/>
                <w:szCs w:val="24"/>
              </w:rPr>
              <w:t>3.2. Требования к мастерству специалиста и принципы активного слушания</w:t>
            </w:r>
          </w:p>
        </w:tc>
        <w:tc>
          <w:tcPr>
            <w:tcW w:w="532" w:type="dxa"/>
          </w:tcPr>
          <w:p w:rsidR="00124142" w:rsidRPr="00124142" w:rsidRDefault="00124142" w:rsidP="00E42430">
            <w:pPr>
              <w:jc w:val="center"/>
              <w:rPr>
                <w:sz w:val="24"/>
                <w:szCs w:val="24"/>
              </w:rPr>
            </w:pPr>
            <w:r>
              <w:rPr>
                <w:sz w:val="24"/>
                <w:szCs w:val="24"/>
              </w:rPr>
              <w:t>12</w:t>
            </w:r>
          </w:p>
        </w:tc>
      </w:tr>
      <w:tr w:rsidR="00124142" w:rsidTr="00124142">
        <w:tc>
          <w:tcPr>
            <w:tcW w:w="9039" w:type="dxa"/>
          </w:tcPr>
          <w:p w:rsidR="00124142" w:rsidRDefault="00124142" w:rsidP="00B37E46">
            <w:pPr>
              <w:rPr>
                <w:b/>
                <w:sz w:val="24"/>
                <w:szCs w:val="24"/>
              </w:rPr>
            </w:pPr>
            <w:r w:rsidRPr="00725488">
              <w:rPr>
                <w:rFonts w:eastAsia="Times New Roman"/>
                <w:iCs/>
                <w:sz w:val="24"/>
                <w:szCs w:val="24"/>
              </w:rPr>
              <w:t>3.3. Отслеживание собственных реакций специалиста</w:t>
            </w:r>
          </w:p>
        </w:tc>
        <w:tc>
          <w:tcPr>
            <w:tcW w:w="532" w:type="dxa"/>
          </w:tcPr>
          <w:p w:rsidR="00124142" w:rsidRPr="00124142" w:rsidRDefault="00124142" w:rsidP="00E42430">
            <w:pPr>
              <w:jc w:val="center"/>
              <w:rPr>
                <w:sz w:val="24"/>
                <w:szCs w:val="24"/>
              </w:rPr>
            </w:pPr>
            <w:r>
              <w:rPr>
                <w:sz w:val="24"/>
                <w:szCs w:val="24"/>
              </w:rPr>
              <w:t>16</w:t>
            </w:r>
          </w:p>
        </w:tc>
      </w:tr>
      <w:tr w:rsidR="00124142" w:rsidTr="00124142">
        <w:tc>
          <w:tcPr>
            <w:tcW w:w="9039" w:type="dxa"/>
          </w:tcPr>
          <w:p w:rsidR="00124142" w:rsidRPr="00124142" w:rsidRDefault="00124142" w:rsidP="00B37E46">
            <w:pPr>
              <w:jc w:val="both"/>
              <w:rPr>
                <w:rFonts w:eastAsia="Times New Roman"/>
                <w:iCs/>
                <w:sz w:val="24"/>
                <w:szCs w:val="24"/>
              </w:rPr>
            </w:pPr>
            <w:r w:rsidRPr="00725488">
              <w:rPr>
                <w:bCs/>
                <w:sz w:val="24"/>
                <w:szCs w:val="24"/>
              </w:rPr>
              <w:t>4. Модель профилактического тренинга в группах риска</w:t>
            </w:r>
          </w:p>
        </w:tc>
        <w:tc>
          <w:tcPr>
            <w:tcW w:w="532" w:type="dxa"/>
          </w:tcPr>
          <w:p w:rsidR="00124142" w:rsidRPr="00124142" w:rsidRDefault="00124142" w:rsidP="00E42430">
            <w:pPr>
              <w:jc w:val="center"/>
              <w:rPr>
                <w:sz w:val="24"/>
                <w:szCs w:val="24"/>
              </w:rPr>
            </w:pPr>
            <w:r>
              <w:rPr>
                <w:sz w:val="24"/>
                <w:szCs w:val="24"/>
              </w:rPr>
              <w:t>17</w:t>
            </w:r>
          </w:p>
        </w:tc>
      </w:tr>
      <w:tr w:rsidR="00124142" w:rsidTr="00124142">
        <w:tc>
          <w:tcPr>
            <w:tcW w:w="9039" w:type="dxa"/>
          </w:tcPr>
          <w:p w:rsidR="00124142" w:rsidRPr="00124142" w:rsidRDefault="00124142" w:rsidP="00B37E46">
            <w:pPr>
              <w:rPr>
                <w:bCs/>
                <w:sz w:val="24"/>
                <w:szCs w:val="24"/>
              </w:rPr>
            </w:pPr>
            <w:r w:rsidRPr="00124142">
              <w:rPr>
                <w:bCs/>
                <w:sz w:val="24"/>
                <w:szCs w:val="24"/>
              </w:rPr>
              <w:t>4.1. Стадии работы с группой</w:t>
            </w:r>
          </w:p>
        </w:tc>
        <w:tc>
          <w:tcPr>
            <w:tcW w:w="532" w:type="dxa"/>
          </w:tcPr>
          <w:p w:rsidR="00124142" w:rsidRPr="00124142" w:rsidRDefault="00124142" w:rsidP="00E42430">
            <w:pPr>
              <w:jc w:val="center"/>
              <w:rPr>
                <w:sz w:val="24"/>
                <w:szCs w:val="24"/>
              </w:rPr>
            </w:pPr>
            <w:r>
              <w:rPr>
                <w:sz w:val="24"/>
                <w:szCs w:val="24"/>
              </w:rPr>
              <w:t>18</w:t>
            </w:r>
          </w:p>
        </w:tc>
      </w:tr>
      <w:tr w:rsidR="00124142" w:rsidTr="00124142">
        <w:tc>
          <w:tcPr>
            <w:tcW w:w="9039" w:type="dxa"/>
          </w:tcPr>
          <w:p w:rsidR="00124142" w:rsidRDefault="00124142" w:rsidP="00B37E46">
            <w:pPr>
              <w:rPr>
                <w:b/>
                <w:sz w:val="24"/>
                <w:szCs w:val="24"/>
              </w:rPr>
            </w:pPr>
            <w:r w:rsidRPr="00725488">
              <w:rPr>
                <w:bCs/>
                <w:sz w:val="24"/>
                <w:szCs w:val="24"/>
              </w:rPr>
              <w:t>4.2. Профилактика работа с детьми и подростками</w:t>
            </w:r>
          </w:p>
        </w:tc>
        <w:tc>
          <w:tcPr>
            <w:tcW w:w="532" w:type="dxa"/>
          </w:tcPr>
          <w:p w:rsidR="00124142" w:rsidRPr="00124142" w:rsidRDefault="00124142" w:rsidP="00E42430">
            <w:pPr>
              <w:jc w:val="center"/>
              <w:rPr>
                <w:sz w:val="24"/>
                <w:szCs w:val="24"/>
              </w:rPr>
            </w:pPr>
            <w:r>
              <w:rPr>
                <w:sz w:val="24"/>
                <w:szCs w:val="24"/>
              </w:rPr>
              <w:t>20</w:t>
            </w:r>
          </w:p>
        </w:tc>
      </w:tr>
      <w:tr w:rsidR="00124142" w:rsidTr="00124142">
        <w:tc>
          <w:tcPr>
            <w:tcW w:w="9039" w:type="dxa"/>
          </w:tcPr>
          <w:p w:rsidR="00124142" w:rsidRPr="00124142" w:rsidRDefault="00124142" w:rsidP="00B37E46">
            <w:pPr>
              <w:rPr>
                <w:bCs/>
                <w:sz w:val="24"/>
                <w:szCs w:val="24"/>
              </w:rPr>
            </w:pPr>
            <w:r w:rsidRPr="00124142">
              <w:rPr>
                <w:bCs/>
                <w:sz w:val="24"/>
                <w:szCs w:val="24"/>
              </w:rPr>
              <w:t>4.3. Пример одного занятия профилактической программы для подростков</w:t>
            </w:r>
          </w:p>
        </w:tc>
        <w:tc>
          <w:tcPr>
            <w:tcW w:w="532" w:type="dxa"/>
          </w:tcPr>
          <w:p w:rsidR="00124142" w:rsidRPr="00124142" w:rsidRDefault="00124142" w:rsidP="00E42430">
            <w:pPr>
              <w:jc w:val="center"/>
              <w:rPr>
                <w:sz w:val="24"/>
                <w:szCs w:val="24"/>
              </w:rPr>
            </w:pPr>
            <w:r>
              <w:rPr>
                <w:sz w:val="24"/>
                <w:szCs w:val="24"/>
              </w:rPr>
              <w:t>25</w:t>
            </w:r>
          </w:p>
        </w:tc>
      </w:tr>
      <w:tr w:rsidR="00124142" w:rsidTr="00124142">
        <w:tc>
          <w:tcPr>
            <w:tcW w:w="9039" w:type="dxa"/>
          </w:tcPr>
          <w:p w:rsidR="00124142" w:rsidRDefault="00124142" w:rsidP="00B37E46">
            <w:pPr>
              <w:rPr>
                <w:b/>
                <w:sz w:val="24"/>
                <w:szCs w:val="24"/>
              </w:rPr>
            </w:pPr>
            <w:r w:rsidRPr="00725488">
              <w:rPr>
                <w:bCs/>
                <w:sz w:val="24"/>
                <w:szCs w:val="24"/>
              </w:rPr>
              <w:t xml:space="preserve">4.4. Профилактика потребления наркотиков, алкоголя и других </w:t>
            </w:r>
            <w:proofErr w:type="spellStart"/>
            <w:r w:rsidRPr="00725488">
              <w:rPr>
                <w:bCs/>
                <w:sz w:val="24"/>
                <w:szCs w:val="24"/>
              </w:rPr>
              <w:t>психоактивных</w:t>
            </w:r>
            <w:proofErr w:type="spellEnd"/>
            <w:r w:rsidRPr="00725488">
              <w:rPr>
                <w:bCs/>
                <w:sz w:val="24"/>
                <w:szCs w:val="24"/>
              </w:rPr>
              <w:t xml:space="preserve"> веществ в семье</w:t>
            </w:r>
          </w:p>
        </w:tc>
        <w:tc>
          <w:tcPr>
            <w:tcW w:w="532" w:type="dxa"/>
          </w:tcPr>
          <w:p w:rsidR="00124142" w:rsidRPr="00124142" w:rsidRDefault="00124142" w:rsidP="00E42430">
            <w:pPr>
              <w:jc w:val="center"/>
              <w:rPr>
                <w:sz w:val="24"/>
                <w:szCs w:val="24"/>
              </w:rPr>
            </w:pPr>
            <w:r>
              <w:rPr>
                <w:sz w:val="24"/>
                <w:szCs w:val="24"/>
              </w:rPr>
              <w:t>26</w:t>
            </w:r>
          </w:p>
        </w:tc>
      </w:tr>
      <w:tr w:rsidR="00124142" w:rsidTr="00124142">
        <w:tc>
          <w:tcPr>
            <w:tcW w:w="9039" w:type="dxa"/>
          </w:tcPr>
          <w:p w:rsidR="00124142" w:rsidRPr="00725488" w:rsidRDefault="00124142" w:rsidP="00B37E46">
            <w:pPr>
              <w:rPr>
                <w:bCs/>
                <w:sz w:val="24"/>
                <w:szCs w:val="24"/>
              </w:rPr>
            </w:pPr>
            <w:r w:rsidRPr="00725488">
              <w:rPr>
                <w:sz w:val="24"/>
                <w:szCs w:val="24"/>
              </w:rPr>
              <w:t>Заключение</w:t>
            </w:r>
          </w:p>
        </w:tc>
        <w:tc>
          <w:tcPr>
            <w:tcW w:w="532" w:type="dxa"/>
          </w:tcPr>
          <w:p w:rsidR="00124142" w:rsidRPr="00124142" w:rsidRDefault="00124142" w:rsidP="00E42430">
            <w:pPr>
              <w:jc w:val="center"/>
              <w:rPr>
                <w:sz w:val="24"/>
                <w:szCs w:val="24"/>
              </w:rPr>
            </w:pPr>
            <w:r>
              <w:rPr>
                <w:sz w:val="24"/>
                <w:szCs w:val="24"/>
              </w:rPr>
              <w:t>28</w:t>
            </w:r>
          </w:p>
        </w:tc>
      </w:tr>
    </w:tbl>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D13D8C" w:rsidRPr="00725488" w:rsidRDefault="00D13D8C" w:rsidP="00E42430">
      <w:pPr>
        <w:ind w:firstLine="708"/>
        <w:jc w:val="center"/>
        <w:rPr>
          <w:b/>
          <w:sz w:val="24"/>
          <w:szCs w:val="24"/>
        </w:rPr>
      </w:pPr>
    </w:p>
    <w:p w:rsidR="000352F0" w:rsidRPr="00725488" w:rsidRDefault="000352F0" w:rsidP="00E42430">
      <w:pPr>
        <w:ind w:firstLine="708"/>
        <w:jc w:val="center"/>
        <w:rPr>
          <w:b/>
          <w:sz w:val="24"/>
          <w:szCs w:val="24"/>
        </w:rPr>
      </w:pPr>
    </w:p>
    <w:p w:rsidR="000352F0" w:rsidRPr="00725488" w:rsidRDefault="000352F0" w:rsidP="00E42430">
      <w:pPr>
        <w:ind w:firstLine="708"/>
        <w:jc w:val="center"/>
        <w:rPr>
          <w:b/>
          <w:sz w:val="24"/>
          <w:szCs w:val="24"/>
        </w:rPr>
      </w:pPr>
    </w:p>
    <w:p w:rsidR="0029515C" w:rsidRPr="00725488" w:rsidRDefault="0029515C" w:rsidP="00E42430">
      <w:pPr>
        <w:ind w:firstLine="708"/>
        <w:jc w:val="center"/>
        <w:rPr>
          <w:b/>
          <w:sz w:val="24"/>
          <w:szCs w:val="24"/>
        </w:rPr>
      </w:pPr>
    </w:p>
    <w:p w:rsidR="00D13D8C" w:rsidRDefault="00D13D8C" w:rsidP="00E42430">
      <w:pPr>
        <w:ind w:firstLine="708"/>
        <w:jc w:val="center"/>
        <w:rPr>
          <w:b/>
          <w:sz w:val="24"/>
          <w:szCs w:val="24"/>
        </w:rPr>
      </w:pPr>
    </w:p>
    <w:p w:rsidR="00725488" w:rsidRDefault="00725488" w:rsidP="00E42430">
      <w:pPr>
        <w:ind w:firstLine="708"/>
        <w:jc w:val="center"/>
        <w:rPr>
          <w:b/>
          <w:sz w:val="24"/>
          <w:szCs w:val="24"/>
        </w:rPr>
      </w:pPr>
    </w:p>
    <w:p w:rsidR="00875DA4" w:rsidRDefault="00875DA4" w:rsidP="00E42430">
      <w:pPr>
        <w:ind w:firstLine="708"/>
        <w:jc w:val="center"/>
        <w:rPr>
          <w:b/>
          <w:sz w:val="24"/>
          <w:szCs w:val="24"/>
        </w:rPr>
      </w:pPr>
    </w:p>
    <w:p w:rsidR="00725488" w:rsidRPr="00725488" w:rsidRDefault="00725488" w:rsidP="00E42430">
      <w:pPr>
        <w:ind w:firstLine="708"/>
        <w:jc w:val="center"/>
        <w:rPr>
          <w:b/>
          <w:sz w:val="24"/>
          <w:szCs w:val="24"/>
        </w:rPr>
      </w:pPr>
    </w:p>
    <w:p w:rsidR="00D13D8C" w:rsidRPr="00725488" w:rsidRDefault="00D13D8C" w:rsidP="00E42430">
      <w:pPr>
        <w:ind w:firstLine="708"/>
        <w:jc w:val="center"/>
        <w:rPr>
          <w:b/>
          <w:sz w:val="24"/>
          <w:szCs w:val="24"/>
        </w:rPr>
      </w:pPr>
    </w:p>
    <w:p w:rsidR="00124142" w:rsidRDefault="00124142" w:rsidP="00E42430">
      <w:pPr>
        <w:ind w:firstLine="708"/>
        <w:jc w:val="center"/>
        <w:rPr>
          <w:b/>
          <w:sz w:val="24"/>
          <w:szCs w:val="24"/>
        </w:rPr>
      </w:pPr>
    </w:p>
    <w:p w:rsidR="00124142" w:rsidRDefault="00124142" w:rsidP="00E42430">
      <w:pPr>
        <w:ind w:firstLine="708"/>
        <w:jc w:val="center"/>
        <w:rPr>
          <w:b/>
          <w:sz w:val="24"/>
          <w:szCs w:val="24"/>
        </w:rPr>
      </w:pPr>
    </w:p>
    <w:p w:rsidR="002C07B1" w:rsidRPr="002C4622" w:rsidRDefault="002C07B1" w:rsidP="00E42430">
      <w:pPr>
        <w:ind w:firstLine="708"/>
        <w:jc w:val="center"/>
        <w:rPr>
          <w:b/>
          <w:caps/>
          <w:sz w:val="24"/>
          <w:szCs w:val="24"/>
        </w:rPr>
      </w:pPr>
      <w:r w:rsidRPr="002C4622">
        <w:rPr>
          <w:b/>
          <w:caps/>
          <w:sz w:val="24"/>
          <w:szCs w:val="24"/>
        </w:rPr>
        <w:lastRenderedPageBreak/>
        <w:t>Введение</w:t>
      </w:r>
    </w:p>
    <w:p w:rsidR="00594854" w:rsidRPr="00725488" w:rsidRDefault="00594854" w:rsidP="00E42430">
      <w:pPr>
        <w:ind w:firstLine="708"/>
        <w:jc w:val="center"/>
        <w:rPr>
          <w:b/>
          <w:sz w:val="24"/>
          <w:szCs w:val="24"/>
        </w:rPr>
      </w:pPr>
    </w:p>
    <w:p w:rsidR="00267400" w:rsidRPr="00725488" w:rsidRDefault="00267400" w:rsidP="00267400">
      <w:pPr>
        <w:ind w:firstLine="708"/>
        <w:jc w:val="both"/>
        <w:rPr>
          <w:sz w:val="24"/>
          <w:szCs w:val="24"/>
        </w:rPr>
      </w:pPr>
      <w:r w:rsidRPr="00725488">
        <w:rPr>
          <w:sz w:val="24"/>
          <w:szCs w:val="24"/>
        </w:rPr>
        <w:t>Период раннего детства в большой мере определяет будущее человека. В зависимости от качества, длительности и степени неблагоприятного влияния, отрицательные установки в поведении детей могут носить поверхностный, легко устранимый характер или укорениться и требовать длительного и настойчивого перевоспитания.</w:t>
      </w:r>
    </w:p>
    <w:p w:rsidR="00267400" w:rsidRPr="00725488" w:rsidRDefault="00267400" w:rsidP="00267400">
      <w:pPr>
        <w:ind w:firstLine="708"/>
        <w:jc w:val="both"/>
        <w:rPr>
          <w:sz w:val="24"/>
          <w:szCs w:val="24"/>
        </w:rPr>
      </w:pPr>
      <w:proofErr w:type="spellStart"/>
      <w:proofErr w:type="gramStart"/>
      <w:r w:rsidRPr="00725488">
        <w:rPr>
          <w:sz w:val="24"/>
          <w:szCs w:val="24"/>
        </w:rPr>
        <w:t>Девиантное</w:t>
      </w:r>
      <w:proofErr w:type="spellEnd"/>
      <w:r w:rsidRPr="00725488">
        <w:rPr>
          <w:sz w:val="24"/>
          <w:szCs w:val="24"/>
        </w:rPr>
        <w:t xml:space="preserve"> поведение является устойчивой социально-негативной системой определенных </w:t>
      </w:r>
      <w:r w:rsidR="006C22CC" w:rsidRPr="00725488">
        <w:rPr>
          <w:sz w:val="24"/>
          <w:szCs w:val="24"/>
        </w:rPr>
        <w:t>способов мышления и действий</w:t>
      </w:r>
      <w:r w:rsidRPr="00725488">
        <w:rPr>
          <w:sz w:val="24"/>
          <w:szCs w:val="24"/>
        </w:rPr>
        <w:t xml:space="preserve"> человека, </w:t>
      </w:r>
      <w:r w:rsidR="006C22CC" w:rsidRPr="00725488">
        <w:rPr>
          <w:sz w:val="24"/>
          <w:szCs w:val="24"/>
        </w:rPr>
        <w:t>имеющей отклонения</w:t>
      </w:r>
      <w:r w:rsidRPr="00725488">
        <w:rPr>
          <w:sz w:val="24"/>
          <w:szCs w:val="24"/>
        </w:rPr>
        <w:t xml:space="preserve"> от наиболее важных норм права и морали, нарушающей благоприятное личностное развитие и/или наносящей вред общественному окружению; имеющей признаки социальной </w:t>
      </w:r>
      <w:proofErr w:type="spellStart"/>
      <w:r w:rsidRPr="00725488">
        <w:rPr>
          <w:sz w:val="24"/>
          <w:szCs w:val="24"/>
        </w:rPr>
        <w:t>дезадаптации</w:t>
      </w:r>
      <w:proofErr w:type="spellEnd"/>
      <w:r w:rsidRPr="00725488">
        <w:rPr>
          <w:sz w:val="24"/>
          <w:szCs w:val="24"/>
        </w:rPr>
        <w:t xml:space="preserve">, а также сопровождающейся отрицательной внешней оценкой и вызывающей необходимость соответствующего реагирования со стороны социальной группы или общества в целом. </w:t>
      </w:r>
      <w:proofErr w:type="gramEnd"/>
    </w:p>
    <w:p w:rsidR="00267400" w:rsidRPr="00725488" w:rsidRDefault="00267400" w:rsidP="00267400">
      <w:pPr>
        <w:ind w:firstLine="708"/>
        <w:jc w:val="both"/>
        <w:rPr>
          <w:sz w:val="24"/>
          <w:szCs w:val="24"/>
        </w:rPr>
      </w:pPr>
      <w:r w:rsidRPr="00725488">
        <w:rPr>
          <w:sz w:val="24"/>
          <w:szCs w:val="24"/>
        </w:rPr>
        <w:t xml:space="preserve">В происхождении </w:t>
      </w:r>
      <w:proofErr w:type="spellStart"/>
      <w:r w:rsidRPr="00725488">
        <w:rPr>
          <w:sz w:val="24"/>
          <w:szCs w:val="24"/>
        </w:rPr>
        <w:t>девиантного</w:t>
      </w:r>
      <w:proofErr w:type="spellEnd"/>
      <w:r w:rsidRPr="00725488">
        <w:rPr>
          <w:sz w:val="24"/>
          <w:szCs w:val="24"/>
        </w:rPr>
        <w:t xml:space="preserve"> поведения большую роль играют дефекты правового и нравственного воспитания, безнадзорность, отсутствие контроля родителей за тем, как </w:t>
      </w:r>
      <w:r w:rsidR="00034AF2" w:rsidRPr="00725488">
        <w:rPr>
          <w:sz w:val="24"/>
          <w:szCs w:val="24"/>
        </w:rPr>
        <w:t>ребенок</w:t>
      </w:r>
      <w:r w:rsidRPr="00725488">
        <w:rPr>
          <w:sz w:val="24"/>
          <w:szCs w:val="24"/>
        </w:rPr>
        <w:t xml:space="preserve"> проводит свободное время, несовершенство процесса формирования личности, отрицательное влияние семьи и ближайшего окружения и их ценностных ориентаций, конфликтная обстановка в семье.</w:t>
      </w:r>
    </w:p>
    <w:p w:rsidR="00077D5B" w:rsidRDefault="00077D5B"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Default="002D36C3" w:rsidP="00267400">
      <w:pPr>
        <w:ind w:firstLine="708"/>
        <w:jc w:val="both"/>
        <w:rPr>
          <w:sz w:val="24"/>
          <w:szCs w:val="24"/>
        </w:rPr>
      </w:pPr>
    </w:p>
    <w:p w:rsidR="002D36C3" w:rsidRPr="00725488" w:rsidRDefault="002D36C3" w:rsidP="00267400">
      <w:pPr>
        <w:ind w:firstLine="708"/>
        <w:jc w:val="both"/>
        <w:rPr>
          <w:sz w:val="24"/>
          <w:szCs w:val="24"/>
        </w:rPr>
      </w:pPr>
    </w:p>
    <w:p w:rsidR="00077D5B" w:rsidRPr="00725488" w:rsidRDefault="00077D5B" w:rsidP="00267400">
      <w:pPr>
        <w:ind w:firstLine="708"/>
        <w:jc w:val="both"/>
        <w:rPr>
          <w:sz w:val="24"/>
          <w:szCs w:val="24"/>
        </w:rPr>
      </w:pPr>
    </w:p>
    <w:p w:rsidR="002C07B1" w:rsidRPr="002C4622" w:rsidRDefault="00DD402C" w:rsidP="002C4622">
      <w:pPr>
        <w:ind w:firstLine="708"/>
        <w:jc w:val="center"/>
        <w:rPr>
          <w:b/>
          <w:caps/>
          <w:sz w:val="24"/>
          <w:szCs w:val="24"/>
        </w:rPr>
      </w:pPr>
      <w:r w:rsidRPr="002C4622">
        <w:rPr>
          <w:b/>
          <w:caps/>
          <w:sz w:val="24"/>
          <w:szCs w:val="24"/>
        </w:rPr>
        <w:lastRenderedPageBreak/>
        <w:t>1</w:t>
      </w:r>
      <w:r w:rsidR="00077D5B" w:rsidRPr="002C4622">
        <w:rPr>
          <w:b/>
          <w:caps/>
          <w:sz w:val="24"/>
          <w:szCs w:val="24"/>
        </w:rPr>
        <w:t xml:space="preserve">. </w:t>
      </w:r>
      <w:r w:rsidR="002C07B1" w:rsidRPr="002C4622">
        <w:rPr>
          <w:b/>
          <w:caps/>
          <w:sz w:val="24"/>
          <w:szCs w:val="24"/>
        </w:rPr>
        <w:t>Факторы, обусл</w:t>
      </w:r>
      <w:r w:rsidR="00034AF2" w:rsidRPr="002C4622">
        <w:rPr>
          <w:b/>
          <w:caps/>
          <w:sz w:val="24"/>
          <w:szCs w:val="24"/>
        </w:rPr>
        <w:t>а</w:t>
      </w:r>
      <w:r w:rsidR="002C07B1" w:rsidRPr="002C4622">
        <w:rPr>
          <w:b/>
          <w:caps/>
          <w:sz w:val="24"/>
          <w:szCs w:val="24"/>
        </w:rPr>
        <w:t xml:space="preserve">вливающие </w:t>
      </w:r>
      <w:r w:rsidR="00DB3DF0" w:rsidRPr="002C4622">
        <w:rPr>
          <w:b/>
          <w:caps/>
          <w:sz w:val="24"/>
          <w:szCs w:val="24"/>
        </w:rPr>
        <w:t>девиантное</w:t>
      </w:r>
      <w:r w:rsidR="00034AF2" w:rsidRPr="002C4622">
        <w:rPr>
          <w:b/>
          <w:caps/>
          <w:sz w:val="24"/>
          <w:szCs w:val="24"/>
        </w:rPr>
        <w:t xml:space="preserve"> поведение несовершеннолетних</w:t>
      </w:r>
    </w:p>
    <w:p w:rsidR="00077D5B" w:rsidRPr="00725488" w:rsidRDefault="00077D5B" w:rsidP="006C22CC">
      <w:pPr>
        <w:ind w:firstLine="708"/>
        <w:rPr>
          <w:b/>
          <w:sz w:val="24"/>
          <w:szCs w:val="24"/>
        </w:rPr>
      </w:pPr>
    </w:p>
    <w:p w:rsidR="0022616F" w:rsidRPr="00725488" w:rsidRDefault="0022616F" w:rsidP="0022616F">
      <w:pPr>
        <w:ind w:firstLine="708"/>
        <w:jc w:val="both"/>
        <w:rPr>
          <w:sz w:val="24"/>
          <w:szCs w:val="24"/>
        </w:rPr>
      </w:pPr>
      <w:r w:rsidRPr="00725488">
        <w:rPr>
          <w:sz w:val="24"/>
          <w:szCs w:val="24"/>
        </w:rPr>
        <w:t>Можно выделить основные факторы, обусл</w:t>
      </w:r>
      <w:r w:rsidR="00034AF2" w:rsidRPr="00725488">
        <w:rPr>
          <w:sz w:val="24"/>
          <w:szCs w:val="24"/>
        </w:rPr>
        <w:t>а</w:t>
      </w:r>
      <w:r w:rsidRPr="00725488">
        <w:rPr>
          <w:sz w:val="24"/>
          <w:szCs w:val="24"/>
        </w:rPr>
        <w:t xml:space="preserve">вливающие </w:t>
      </w:r>
      <w:proofErr w:type="spellStart"/>
      <w:r w:rsidRPr="00725488">
        <w:rPr>
          <w:sz w:val="24"/>
          <w:szCs w:val="24"/>
        </w:rPr>
        <w:t>девиантное</w:t>
      </w:r>
      <w:proofErr w:type="spellEnd"/>
      <w:r w:rsidRPr="00725488">
        <w:rPr>
          <w:sz w:val="24"/>
          <w:szCs w:val="24"/>
        </w:rPr>
        <w:t xml:space="preserve"> поведение несовершеннолетних.</w:t>
      </w:r>
    </w:p>
    <w:p w:rsidR="0022616F" w:rsidRPr="00725488" w:rsidRDefault="0022616F" w:rsidP="006C22CC">
      <w:pPr>
        <w:ind w:firstLine="708"/>
        <w:jc w:val="both"/>
        <w:rPr>
          <w:sz w:val="24"/>
          <w:szCs w:val="24"/>
        </w:rPr>
      </w:pPr>
      <w:r w:rsidRPr="00725488">
        <w:rPr>
          <w:b/>
          <w:i/>
          <w:sz w:val="24"/>
          <w:szCs w:val="24"/>
        </w:rPr>
        <w:t>Биологические факторы</w:t>
      </w:r>
      <w:r w:rsidR="0013006B" w:rsidRPr="00725488">
        <w:rPr>
          <w:b/>
          <w:i/>
          <w:sz w:val="24"/>
          <w:szCs w:val="24"/>
        </w:rPr>
        <w:t xml:space="preserve"> </w:t>
      </w:r>
      <w:r w:rsidRPr="00725488">
        <w:rPr>
          <w:sz w:val="24"/>
          <w:szCs w:val="24"/>
        </w:rPr>
        <w:t>выражаются в существовании</w:t>
      </w:r>
      <w:r w:rsidR="0013006B" w:rsidRPr="00725488">
        <w:rPr>
          <w:sz w:val="24"/>
          <w:szCs w:val="24"/>
        </w:rPr>
        <w:t xml:space="preserve"> </w:t>
      </w:r>
      <w:r w:rsidRPr="00725488">
        <w:rPr>
          <w:sz w:val="24"/>
          <w:szCs w:val="24"/>
        </w:rPr>
        <w:t>неблагоприятных физиологических или анатомических особенностей организма ребенка, затрудняющих его социальную адаптацию. К ним относятся:</w:t>
      </w:r>
    </w:p>
    <w:p w:rsidR="0022616F" w:rsidRPr="00725488" w:rsidRDefault="00A65C67" w:rsidP="008740B0">
      <w:pPr>
        <w:numPr>
          <w:ilvl w:val="0"/>
          <w:numId w:val="3"/>
        </w:numPr>
        <w:tabs>
          <w:tab w:val="clear" w:pos="720"/>
          <w:tab w:val="num" w:pos="0"/>
        </w:tabs>
        <w:ind w:left="0" w:firstLine="709"/>
        <w:jc w:val="both"/>
        <w:rPr>
          <w:sz w:val="24"/>
          <w:szCs w:val="24"/>
        </w:rPr>
      </w:pPr>
      <w:r w:rsidRPr="00725488">
        <w:rPr>
          <w:sz w:val="24"/>
          <w:szCs w:val="24"/>
        </w:rPr>
        <w:t>о</w:t>
      </w:r>
      <w:r w:rsidR="0022616F" w:rsidRPr="00725488">
        <w:rPr>
          <w:sz w:val="24"/>
          <w:szCs w:val="24"/>
        </w:rPr>
        <w:t>рганическое поражение головного мозга вследствие патологии бере</w:t>
      </w:r>
      <w:r w:rsidR="009D6FD3" w:rsidRPr="00725488">
        <w:rPr>
          <w:sz w:val="24"/>
          <w:szCs w:val="24"/>
        </w:rPr>
        <w:t>менности и родов, родовых травм</w:t>
      </w:r>
      <w:r w:rsidR="0022616F" w:rsidRPr="00725488">
        <w:rPr>
          <w:sz w:val="24"/>
          <w:szCs w:val="24"/>
        </w:rPr>
        <w:t xml:space="preserve">; </w:t>
      </w:r>
    </w:p>
    <w:p w:rsidR="0022616F" w:rsidRPr="00725488" w:rsidRDefault="00A65C67" w:rsidP="008740B0">
      <w:pPr>
        <w:numPr>
          <w:ilvl w:val="0"/>
          <w:numId w:val="3"/>
        </w:numPr>
        <w:tabs>
          <w:tab w:val="clear" w:pos="720"/>
          <w:tab w:val="num" w:pos="0"/>
        </w:tabs>
        <w:ind w:left="0" w:firstLine="709"/>
        <w:jc w:val="both"/>
        <w:rPr>
          <w:sz w:val="24"/>
          <w:szCs w:val="24"/>
        </w:rPr>
      </w:pPr>
      <w:r w:rsidRPr="00725488">
        <w:rPr>
          <w:sz w:val="24"/>
          <w:szCs w:val="24"/>
        </w:rPr>
        <w:t>п</w:t>
      </w:r>
      <w:r w:rsidR="0022616F" w:rsidRPr="00725488">
        <w:rPr>
          <w:sz w:val="24"/>
          <w:szCs w:val="24"/>
        </w:rPr>
        <w:t xml:space="preserve">атология нервной системы; </w:t>
      </w:r>
    </w:p>
    <w:p w:rsidR="0022616F" w:rsidRPr="00725488" w:rsidRDefault="00A65C67" w:rsidP="008740B0">
      <w:pPr>
        <w:numPr>
          <w:ilvl w:val="0"/>
          <w:numId w:val="3"/>
        </w:numPr>
        <w:tabs>
          <w:tab w:val="clear" w:pos="720"/>
          <w:tab w:val="num" w:pos="0"/>
        </w:tabs>
        <w:ind w:left="0" w:firstLine="709"/>
        <w:jc w:val="both"/>
        <w:rPr>
          <w:sz w:val="24"/>
          <w:szCs w:val="24"/>
        </w:rPr>
      </w:pPr>
      <w:r w:rsidRPr="00725488">
        <w:rPr>
          <w:sz w:val="24"/>
          <w:szCs w:val="24"/>
        </w:rPr>
        <w:t>с</w:t>
      </w:r>
      <w:r w:rsidR="0022616F" w:rsidRPr="00725488">
        <w:rPr>
          <w:sz w:val="24"/>
          <w:szCs w:val="24"/>
        </w:rPr>
        <w:t xml:space="preserve">оматическая ослабленность; </w:t>
      </w:r>
    </w:p>
    <w:p w:rsidR="0022616F" w:rsidRPr="00725488" w:rsidRDefault="00A65C67" w:rsidP="008740B0">
      <w:pPr>
        <w:numPr>
          <w:ilvl w:val="0"/>
          <w:numId w:val="3"/>
        </w:numPr>
        <w:tabs>
          <w:tab w:val="clear" w:pos="720"/>
          <w:tab w:val="num" w:pos="0"/>
        </w:tabs>
        <w:ind w:left="0" w:firstLine="709"/>
        <w:jc w:val="both"/>
        <w:rPr>
          <w:sz w:val="24"/>
          <w:szCs w:val="24"/>
        </w:rPr>
      </w:pPr>
      <w:r w:rsidRPr="00725488">
        <w:rPr>
          <w:sz w:val="24"/>
          <w:szCs w:val="24"/>
        </w:rPr>
        <w:t>н</w:t>
      </w:r>
      <w:r w:rsidR="0022616F" w:rsidRPr="00725488">
        <w:rPr>
          <w:sz w:val="24"/>
          <w:szCs w:val="24"/>
        </w:rPr>
        <w:t>аследственная отягощенность психическими и наркологическими заболеваниями</w:t>
      </w:r>
      <w:r w:rsidR="00192F7C" w:rsidRPr="00725488">
        <w:rPr>
          <w:sz w:val="24"/>
          <w:szCs w:val="24"/>
        </w:rPr>
        <w:t>;</w:t>
      </w:r>
      <w:r w:rsidR="0022616F" w:rsidRPr="00725488">
        <w:rPr>
          <w:sz w:val="24"/>
          <w:szCs w:val="24"/>
        </w:rPr>
        <w:t xml:space="preserve"> </w:t>
      </w:r>
    </w:p>
    <w:p w:rsidR="0022616F" w:rsidRPr="00725488" w:rsidRDefault="00A65C67" w:rsidP="008740B0">
      <w:pPr>
        <w:numPr>
          <w:ilvl w:val="0"/>
          <w:numId w:val="3"/>
        </w:numPr>
        <w:tabs>
          <w:tab w:val="clear" w:pos="720"/>
          <w:tab w:val="num" w:pos="0"/>
        </w:tabs>
        <w:ind w:left="0" w:firstLine="709"/>
        <w:jc w:val="both"/>
        <w:rPr>
          <w:sz w:val="24"/>
          <w:szCs w:val="24"/>
        </w:rPr>
      </w:pPr>
      <w:r w:rsidRPr="00725488">
        <w:rPr>
          <w:sz w:val="24"/>
          <w:szCs w:val="24"/>
        </w:rPr>
        <w:t>г</w:t>
      </w:r>
      <w:r w:rsidR="0022616F" w:rsidRPr="00725488">
        <w:rPr>
          <w:sz w:val="24"/>
          <w:szCs w:val="24"/>
        </w:rPr>
        <w:t>енетические</w:t>
      </w:r>
      <w:r w:rsidR="00192F7C" w:rsidRPr="00725488">
        <w:rPr>
          <w:sz w:val="24"/>
          <w:szCs w:val="24"/>
        </w:rPr>
        <w:t xml:space="preserve"> заболевания</w:t>
      </w:r>
      <w:r w:rsidR="0022616F" w:rsidRPr="00725488">
        <w:rPr>
          <w:sz w:val="24"/>
          <w:szCs w:val="24"/>
        </w:rPr>
        <w:t>, которые передаются по наследству</w:t>
      </w:r>
      <w:r w:rsidR="00192F7C" w:rsidRPr="00725488">
        <w:rPr>
          <w:sz w:val="24"/>
          <w:szCs w:val="24"/>
        </w:rPr>
        <w:t xml:space="preserve"> и пр.</w:t>
      </w:r>
      <w:r w:rsidR="0022616F" w:rsidRPr="00725488">
        <w:rPr>
          <w:sz w:val="24"/>
          <w:szCs w:val="24"/>
        </w:rPr>
        <w:t xml:space="preserve"> </w:t>
      </w:r>
    </w:p>
    <w:p w:rsidR="0022616F" w:rsidRPr="00725488" w:rsidRDefault="0022616F" w:rsidP="006C22CC">
      <w:pPr>
        <w:ind w:firstLine="708"/>
        <w:jc w:val="both"/>
        <w:rPr>
          <w:sz w:val="24"/>
          <w:szCs w:val="24"/>
        </w:rPr>
      </w:pPr>
      <w:r w:rsidRPr="00725488">
        <w:rPr>
          <w:b/>
          <w:i/>
          <w:sz w:val="24"/>
          <w:szCs w:val="24"/>
        </w:rPr>
        <w:t>Психологические факторы</w:t>
      </w:r>
      <w:r w:rsidR="00267826" w:rsidRPr="00725488">
        <w:rPr>
          <w:sz w:val="24"/>
          <w:szCs w:val="24"/>
        </w:rPr>
        <w:t xml:space="preserve"> включают</w:t>
      </w:r>
      <w:r w:rsidRPr="00725488">
        <w:rPr>
          <w:sz w:val="24"/>
          <w:szCs w:val="24"/>
        </w:rPr>
        <w:t xml:space="preserve"> наличие у ребенка психопатологии или акцентуации (чрезмерное</w:t>
      </w:r>
      <w:r w:rsidR="0013006B" w:rsidRPr="00725488">
        <w:rPr>
          <w:sz w:val="24"/>
          <w:szCs w:val="24"/>
        </w:rPr>
        <w:t xml:space="preserve"> </w:t>
      </w:r>
      <w:r w:rsidRPr="00725488">
        <w:rPr>
          <w:sz w:val="24"/>
          <w:szCs w:val="24"/>
        </w:rPr>
        <w:t>усиление) отдельных черт характера. Эти отклонения выража</w:t>
      </w:r>
      <w:r w:rsidRPr="00725488">
        <w:rPr>
          <w:sz w:val="24"/>
          <w:szCs w:val="24"/>
        </w:rPr>
        <w:softHyphen/>
        <w:t>ются в нервно-психических заболеваниях, психопатии, невра</w:t>
      </w:r>
      <w:r w:rsidRPr="00725488">
        <w:rPr>
          <w:sz w:val="24"/>
          <w:szCs w:val="24"/>
        </w:rPr>
        <w:softHyphen/>
        <w:t>стении, пограничных состояниях, повышающих возбудимость</w:t>
      </w:r>
      <w:r w:rsidR="0013006B" w:rsidRPr="00725488">
        <w:rPr>
          <w:sz w:val="24"/>
          <w:szCs w:val="24"/>
        </w:rPr>
        <w:t xml:space="preserve"> </w:t>
      </w:r>
      <w:r w:rsidRPr="00725488">
        <w:rPr>
          <w:sz w:val="24"/>
          <w:szCs w:val="24"/>
        </w:rPr>
        <w:t>нервной системы и обусл</w:t>
      </w:r>
      <w:r w:rsidR="00034AF2" w:rsidRPr="00725488">
        <w:rPr>
          <w:sz w:val="24"/>
          <w:szCs w:val="24"/>
        </w:rPr>
        <w:t>а</w:t>
      </w:r>
      <w:r w:rsidRPr="00725488">
        <w:rPr>
          <w:sz w:val="24"/>
          <w:szCs w:val="24"/>
        </w:rPr>
        <w:t>вливающих неадекватные реакции</w:t>
      </w:r>
      <w:r w:rsidR="0013006B" w:rsidRPr="00725488">
        <w:rPr>
          <w:sz w:val="24"/>
          <w:szCs w:val="24"/>
        </w:rPr>
        <w:t xml:space="preserve"> </w:t>
      </w:r>
      <w:r w:rsidRPr="00725488">
        <w:rPr>
          <w:sz w:val="24"/>
          <w:szCs w:val="24"/>
        </w:rPr>
        <w:t xml:space="preserve">подростка. </w:t>
      </w:r>
    </w:p>
    <w:p w:rsidR="0022616F" w:rsidRPr="00725488" w:rsidRDefault="0022616F" w:rsidP="007C7C67">
      <w:pPr>
        <w:ind w:firstLine="708"/>
        <w:jc w:val="both"/>
        <w:rPr>
          <w:sz w:val="24"/>
          <w:szCs w:val="24"/>
        </w:rPr>
      </w:pPr>
      <w:r w:rsidRPr="00725488">
        <w:rPr>
          <w:sz w:val="24"/>
          <w:szCs w:val="24"/>
        </w:rPr>
        <w:t>Дети с явно выраженной психопатией, которая является отклонением от норм психического здоровья человека,</w:t>
      </w:r>
      <w:r w:rsidR="0070537A" w:rsidRPr="00725488">
        <w:rPr>
          <w:sz w:val="24"/>
          <w:szCs w:val="24"/>
        </w:rPr>
        <w:t xml:space="preserve"> </w:t>
      </w:r>
      <w:r w:rsidRPr="00725488">
        <w:rPr>
          <w:sz w:val="24"/>
          <w:szCs w:val="24"/>
        </w:rPr>
        <w:t>нуждаются в помощи психиатров.</w:t>
      </w:r>
    </w:p>
    <w:p w:rsidR="0022616F" w:rsidRPr="00725488" w:rsidRDefault="0022616F" w:rsidP="007C7C67">
      <w:pPr>
        <w:ind w:firstLine="708"/>
        <w:jc w:val="both"/>
        <w:rPr>
          <w:sz w:val="24"/>
          <w:szCs w:val="24"/>
        </w:rPr>
      </w:pPr>
      <w:r w:rsidRPr="00725488">
        <w:rPr>
          <w:sz w:val="24"/>
          <w:szCs w:val="24"/>
        </w:rPr>
        <w:t>Дети с акцентуированными чертами характера, что является крайним вариантом психической нормы, чрезвычайно уязвимы для различных психологических воздействий и нуждаются,</w:t>
      </w:r>
      <w:r w:rsidR="0070537A" w:rsidRPr="00725488">
        <w:rPr>
          <w:sz w:val="24"/>
          <w:szCs w:val="24"/>
        </w:rPr>
        <w:t xml:space="preserve"> </w:t>
      </w:r>
      <w:r w:rsidRPr="00725488">
        <w:rPr>
          <w:sz w:val="24"/>
          <w:szCs w:val="24"/>
        </w:rPr>
        <w:t>как правило, в социально-медицинской реабилитации наряду с мерами воспитательного характера.</w:t>
      </w:r>
    </w:p>
    <w:p w:rsidR="0022616F" w:rsidRPr="00725488" w:rsidRDefault="0022616F" w:rsidP="0022616F">
      <w:pPr>
        <w:ind w:firstLine="708"/>
        <w:jc w:val="both"/>
        <w:rPr>
          <w:sz w:val="24"/>
          <w:szCs w:val="24"/>
        </w:rPr>
      </w:pPr>
      <w:r w:rsidRPr="00725488">
        <w:rPr>
          <w:sz w:val="24"/>
          <w:szCs w:val="24"/>
        </w:rPr>
        <w:t xml:space="preserve">В каждый период развития ребенка, формируются некоторые психические качества, черты личности и характера. </w:t>
      </w:r>
    </w:p>
    <w:p w:rsidR="0022616F" w:rsidRPr="00725488" w:rsidRDefault="0022616F" w:rsidP="0022616F">
      <w:pPr>
        <w:ind w:firstLine="708"/>
        <w:jc w:val="both"/>
        <w:rPr>
          <w:i/>
          <w:sz w:val="24"/>
          <w:szCs w:val="24"/>
        </w:rPr>
      </w:pPr>
      <w:r w:rsidRPr="00725488">
        <w:rPr>
          <w:i/>
          <w:sz w:val="24"/>
          <w:szCs w:val="24"/>
        </w:rPr>
        <w:t xml:space="preserve">У подростка наблюдается два процесса развития психики: либо отчуждение от той социальной среды, где он живет, либо приобщение. </w:t>
      </w:r>
    </w:p>
    <w:p w:rsidR="0022616F" w:rsidRPr="00725488" w:rsidRDefault="0022616F" w:rsidP="0022616F">
      <w:pPr>
        <w:ind w:firstLine="708"/>
        <w:jc w:val="both"/>
        <w:rPr>
          <w:sz w:val="24"/>
          <w:szCs w:val="24"/>
        </w:rPr>
      </w:pPr>
      <w:r w:rsidRPr="00725488">
        <w:rPr>
          <w:sz w:val="24"/>
          <w:szCs w:val="24"/>
        </w:rPr>
        <w:t>Если в семье ребенок чувствует недостаток родительской ласки, любви, внимания, то защитным механизмом в этом случае будет выступать отчуждение. Проявлениями такого отчуждения могут быть: невротические реакции, нарушение общения с окружающими, эмоциональная неустойчивость и холодность, повышенная уязвимость, обусловленные психическими заболеваниями выраженного или пограничного характера, отставанием или задержкой психического развития, разными психическими патологиями.</w:t>
      </w:r>
    </w:p>
    <w:p w:rsidR="0022616F" w:rsidRPr="00725488" w:rsidRDefault="0022616F" w:rsidP="0022616F">
      <w:pPr>
        <w:ind w:firstLine="708"/>
        <w:jc w:val="both"/>
        <w:rPr>
          <w:sz w:val="24"/>
          <w:szCs w:val="24"/>
        </w:rPr>
      </w:pPr>
      <w:r w:rsidRPr="00725488">
        <w:rPr>
          <w:sz w:val="24"/>
          <w:szCs w:val="24"/>
        </w:rPr>
        <w:t>Характерологические подростковые реакции, такие как отказ, протест, группирование, являются, как правило, следствием эмоционально зависимых, дисгармоничных семейных отношений.</w:t>
      </w:r>
    </w:p>
    <w:p w:rsidR="0022616F" w:rsidRPr="00725488" w:rsidRDefault="0022616F" w:rsidP="0022616F">
      <w:pPr>
        <w:ind w:firstLine="708"/>
        <w:jc w:val="both"/>
        <w:rPr>
          <w:sz w:val="24"/>
          <w:szCs w:val="24"/>
        </w:rPr>
      </w:pPr>
      <w:r w:rsidRPr="00725488">
        <w:rPr>
          <w:sz w:val="24"/>
          <w:szCs w:val="24"/>
        </w:rPr>
        <w:t xml:space="preserve">В случае </w:t>
      </w:r>
      <w:proofErr w:type="spellStart"/>
      <w:r w:rsidRPr="00725488">
        <w:rPr>
          <w:sz w:val="24"/>
          <w:szCs w:val="24"/>
        </w:rPr>
        <w:t>несформированности</w:t>
      </w:r>
      <w:proofErr w:type="spellEnd"/>
      <w:r w:rsidRPr="00725488">
        <w:rPr>
          <w:sz w:val="24"/>
          <w:szCs w:val="24"/>
        </w:rPr>
        <w:t xml:space="preserve"> системы нравственных ценностей подростка сфера его интересов начинает принимать преимущественно корыстную, насильственную, паразитическую или потребительскую направленность. Для таких подростков характерен инфантилизм, примитивность в суждениях, преобладание развлекательных интересов.</w:t>
      </w:r>
    </w:p>
    <w:p w:rsidR="007C7C67" w:rsidRPr="00725488" w:rsidRDefault="0022616F" w:rsidP="0022616F">
      <w:pPr>
        <w:ind w:firstLine="708"/>
        <w:jc w:val="both"/>
        <w:rPr>
          <w:sz w:val="24"/>
          <w:szCs w:val="24"/>
        </w:rPr>
      </w:pPr>
      <w:proofErr w:type="gramStart"/>
      <w:r w:rsidRPr="00725488">
        <w:rPr>
          <w:b/>
          <w:i/>
          <w:sz w:val="24"/>
          <w:szCs w:val="24"/>
        </w:rPr>
        <w:t>Социально-педагогические факторы</w:t>
      </w:r>
      <w:r w:rsidR="0070537A" w:rsidRPr="00725488">
        <w:rPr>
          <w:b/>
          <w:i/>
          <w:sz w:val="24"/>
          <w:szCs w:val="24"/>
        </w:rPr>
        <w:t xml:space="preserve"> </w:t>
      </w:r>
      <w:r w:rsidRPr="00725488">
        <w:rPr>
          <w:sz w:val="24"/>
          <w:szCs w:val="24"/>
        </w:rPr>
        <w:t>выражаются в дефектах школьного, семейного или общественного воспитания, в основе которых лежат половозрастные и индивидуальные особенности развития детей, приводящих к отклонениям в ранней социализации ребенка в период детства с накоп</w:t>
      </w:r>
      <w:r w:rsidR="007C7C67" w:rsidRPr="00725488">
        <w:rPr>
          <w:sz w:val="24"/>
          <w:szCs w:val="24"/>
        </w:rPr>
        <w:t>лением негативного опыта; в сто</w:t>
      </w:r>
      <w:r w:rsidRPr="00725488">
        <w:rPr>
          <w:sz w:val="24"/>
          <w:szCs w:val="24"/>
        </w:rPr>
        <w:t xml:space="preserve">йкой школьной </w:t>
      </w:r>
      <w:proofErr w:type="spellStart"/>
      <w:r w:rsidRPr="00725488">
        <w:rPr>
          <w:sz w:val="24"/>
          <w:szCs w:val="24"/>
        </w:rPr>
        <w:t>неуспешности</w:t>
      </w:r>
      <w:proofErr w:type="spellEnd"/>
      <w:r w:rsidRPr="00725488">
        <w:rPr>
          <w:sz w:val="24"/>
          <w:szCs w:val="24"/>
        </w:rPr>
        <w:t xml:space="preserve"> ребенка с разрывом связей со школой (педагогическая запущенность), ведущей к </w:t>
      </w:r>
      <w:proofErr w:type="spellStart"/>
      <w:r w:rsidRPr="00725488">
        <w:rPr>
          <w:sz w:val="24"/>
          <w:szCs w:val="24"/>
        </w:rPr>
        <w:t>несформированности</w:t>
      </w:r>
      <w:proofErr w:type="spellEnd"/>
      <w:r w:rsidRPr="00725488">
        <w:rPr>
          <w:sz w:val="24"/>
          <w:szCs w:val="24"/>
        </w:rPr>
        <w:t xml:space="preserve"> у подростка познавательных мотивов, интересов и школьных навыков. </w:t>
      </w:r>
      <w:proofErr w:type="gramEnd"/>
    </w:p>
    <w:p w:rsidR="0022616F" w:rsidRPr="00725488" w:rsidRDefault="0022616F" w:rsidP="0022616F">
      <w:pPr>
        <w:ind w:firstLine="708"/>
        <w:jc w:val="both"/>
        <w:rPr>
          <w:sz w:val="24"/>
          <w:szCs w:val="24"/>
        </w:rPr>
      </w:pPr>
      <w:proofErr w:type="gramStart"/>
      <w:r w:rsidRPr="00725488">
        <w:rPr>
          <w:sz w:val="24"/>
          <w:szCs w:val="24"/>
        </w:rPr>
        <w:t>Учебная</w:t>
      </w:r>
      <w:proofErr w:type="gramEnd"/>
      <w:r w:rsidR="0070537A" w:rsidRPr="00725488">
        <w:rPr>
          <w:sz w:val="24"/>
          <w:szCs w:val="24"/>
        </w:rPr>
        <w:t xml:space="preserve"> </w:t>
      </w:r>
      <w:proofErr w:type="spellStart"/>
      <w:r w:rsidRPr="00725488">
        <w:rPr>
          <w:sz w:val="24"/>
          <w:szCs w:val="24"/>
        </w:rPr>
        <w:t>дезадаптация</w:t>
      </w:r>
      <w:proofErr w:type="spellEnd"/>
      <w:r w:rsidRPr="00725488">
        <w:rPr>
          <w:sz w:val="24"/>
          <w:szCs w:val="24"/>
        </w:rPr>
        <w:t xml:space="preserve"> школьника проходит в своем развитии следующие стадии:</w:t>
      </w:r>
    </w:p>
    <w:p w:rsidR="0022616F" w:rsidRPr="00725488" w:rsidRDefault="00192F7C" w:rsidP="00A3728D">
      <w:pPr>
        <w:ind w:firstLine="709"/>
        <w:jc w:val="both"/>
        <w:rPr>
          <w:sz w:val="24"/>
          <w:szCs w:val="24"/>
        </w:rPr>
      </w:pPr>
      <w:r w:rsidRPr="00725488">
        <w:rPr>
          <w:sz w:val="24"/>
          <w:szCs w:val="24"/>
        </w:rPr>
        <w:lastRenderedPageBreak/>
        <w:t xml:space="preserve"> - </w:t>
      </w:r>
      <w:r w:rsidR="0022616F" w:rsidRPr="00725488">
        <w:rPr>
          <w:sz w:val="24"/>
          <w:szCs w:val="24"/>
        </w:rPr>
        <w:t>учебной декомпенсации — состояния ребенка, характеризующ</w:t>
      </w:r>
      <w:r w:rsidRPr="00725488">
        <w:rPr>
          <w:sz w:val="24"/>
          <w:szCs w:val="24"/>
        </w:rPr>
        <w:t>и</w:t>
      </w:r>
      <w:r w:rsidR="0022616F" w:rsidRPr="00725488">
        <w:rPr>
          <w:sz w:val="24"/>
          <w:szCs w:val="24"/>
        </w:rPr>
        <w:t>еся возникновением затруднений в изучении одного или</w:t>
      </w:r>
      <w:r w:rsidR="00F75F40" w:rsidRPr="00725488">
        <w:rPr>
          <w:sz w:val="24"/>
          <w:szCs w:val="24"/>
        </w:rPr>
        <w:t xml:space="preserve"> </w:t>
      </w:r>
      <w:r w:rsidR="0022616F" w:rsidRPr="00725488">
        <w:rPr>
          <w:sz w:val="24"/>
          <w:szCs w:val="24"/>
        </w:rPr>
        <w:t>нескольких предметов при сохранении общего интереса к школе;</w:t>
      </w:r>
    </w:p>
    <w:p w:rsidR="0022616F" w:rsidRPr="00725488" w:rsidRDefault="00192F7C" w:rsidP="00A3728D">
      <w:pPr>
        <w:ind w:firstLine="709"/>
        <w:jc w:val="both"/>
        <w:rPr>
          <w:sz w:val="24"/>
          <w:szCs w:val="24"/>
        </w:rPr>
      </w:pPr>
      <w:r w:rsidRPr="00725488">
        <w:rPr>
          <w:sz w:val="24"/>
          <w:szCs w:val="24"/>
        </w:rPr>
        <w:t xml:space="preserve">- </w:t>
      </w:r>
      <w:proofErr w:type="gramStart"/>
      <w:r w:rsidR="0022616F" w:rsidRPr="00725488">
        <w:rPr>
          <w:sz w:val="24"/>
          <w:szCs w:val="24"/>
        </w:rPr>
        <w:t>школьной</w:t>
      </w:r>
      <w:proofErr w:type="gramEnd"/>
      <w:r w:rsidR="0070537A" w:rsidRPr="00725488">
        <w:rPr>
          <w:sz w:val="24"/>
          <w:szCs w:val="24"/>
        </w:rPr>
        <w:t xml:space="preserve"> </w:t>
      </w:r>
      <w:proofErr w:type="spellStart"/>
      <w:r w:rsidR="0022616F" w:rsidRPr="00725488">
        <w:rPr>
          <w:sz w:val="24"/>
          <w:szCs w:val="24"/>
        </w:rPr>
        <w:t>дезадаптации</w:t>
      </w:r>
      <w:proofErr w:type="spellEnd"/>
      <w:r w:rsidR="0022616F" w:rsidRPr="00725488">
        <w:rPr>
          <w:sz w:val="24"/>
          <w:szCs w:val="24"/>
        </w:rPr>
        <w:t xml:space="preserve"> — состояния ребенка, когда наряду с</w:t>
      </w:r>
      <w:r w:rsidR="0013006B" w:rsidRPr="00725488">
        <w:rPr>
          <w:sz w:val="24"/>
          <w:szCs w:val="24"/>
        </w:rPr>
        <w:t xml:space="preserve"> </w:t>
      </w:r>
      <w:r w:rsidR="0022616F" w:rsidRPr="00725488">
        <w:rPr>
          <w:sz w:val="24"/>
          <w:szCs w:val="24"/>
        </w:rPr>
        <w:t>возрастающими трудностями в обучении на первый план</w:t>
      </w:r>
      <w:r w:rsidR="0070537A" w:rsidRPr="00725488">
        <w:rPr>
          <w:sz w:val="24"/>
          <w:szCs w:val="24"/>
        </w:rPr>
        <w:t xml:space="preserve"> </w:t>
      </w:r>
      <w:r w:rsidR="0022616F" w:rsidRPr="00725488">
        <w:rPr>
          <w:sz w:val="24"/>
          <w:szCs w:val="24"/>
        </w:rPr>
        <w:t>выступают нарушения по</w:t>
      </w:r>
      <w:r w:rsidR="0070537A" w:rsidRPr="00725488">
        <w:rPr>
          <w:sz w:val="24"/>
          <w:szCs w:val="24"/>
        </w:rPr>
        <w:t>ведения, выраженные в виде конфл</w:t>
      </w:r>
      <w:r w:rsidR="0022616F" w:rsidRPr="00725488">
        <w:rPr>
          <w:sz w:val="24"/>
          <w:szCs w:val="24"/>
        </w:rPr>
        <w:t>иктов с педагогами, одноклассниками, пропусков занятий;</w:t>
      </w:r>
    </w:p>
    <w:p w:rsidR="0022616F" w:rsidRPr="00725488" w:rsidRDefault="00192F7C" w:rsidP="00A3728D">
      <w:pPr>
        <w:ind w:firstLine="709"/>
        <w:jc w:val="both"/>
        <w:rPr>
          <w:sz w:val="24"/>
          <w:szCs w:val="24"/>
        </w:rPr>
      </w:pPr>
      <w:r w:rsidRPr="00725488">
        <w:rPr>
          <w:sz w:val="24"/>
          <w:szCs w:val="24"/>
        </w:rPr>
        <w:t xml:space="preserve">- </w:t>
      </w:r>
      <w:r w:rsidR="0022616F" w:rsidRPr="00725488">
        <w:rPr>
          <w:sz w:val="24"/>
          <w:szCs w:val="24"/>
        </w:rPr>
        <w:t xml:space="preserve">социальной </w:t>
      </w:r>
      <w:proofErr w:type="spellStart"/>
      <w:r w:rsidR="0022616F" w:rsidRPr="00725488">
        <w:rPr>
          <w:sz w:val="24"/>
          <w:szCs w:val="24"/>
        </w:rPr>
        <w:t>дезадаптац</w:t>
      </w:r>
      <w:r w:rsidR="0070537A" w:rsidRPr="00725488">
        <w:rPr>
          <w:sz w:val="24"/>
          <w:szCs w:val="24"/>
        </w:rPr>
        <w:t>ии</w:t>
      </w:r>
      <w:proofErr w:type="spellEnd"/>
      <w:r w:rsidR="0070537A" w:rsidRPr="00725488">
        <w:rPr>
          <w:sz w:val="24"/>
          <w:szCs w:val="24"/>
        </w:rPr>
        <w:t xml:space="preserve"> — состояния ребенка, когда от</w:t>
      </w:r>
      <w:r w:rsidR="0022616F" w:rsidRPr="00725488">
        <w:rPr>
          <w:sz w:val="24"/>
          <w:szCs w:val="24"/>
        </w:rPr>
        <w:t>мечается полная утрата интереса к учебе, пребыванию в школьном коллективе, уход в асоциальные компании, увлечение</w:t>
      </w:r>
      <w:r w:rsidR="0013006B" w:rsidRPr="00725488">
        <w:rPr>
          <w:sz w:val="24"/>
          <w:szCs w:val="24"/>
        </w:rPr>
        <w:t xml:space="preserve"> </w:t>
      </w:r>
      <w:r w:rsidR="0022616F" w:rsidRPr="00725488">
        <w:rPr>
          <w:sz w:val="24"/>
          <w:szCs w:val="24"/>
        </w:rPr>
        <w:t>спиртными напитками, наркотиками;</w:t>
      </w:r>
    </w:p>
    <w:p w:rsidR="0022616F" w:rsidRPr="00725488" w:rsidRDefault="00192F7C" w:rsidP="00A3728D">
      <w:pPr>
        <w:ind w:firstLine="709"/>
        <w:jc w:val="both"/>
        <w:rPr>
          <w:sz w:val="24"/>
          <w:szCs w:val="24"/>
        </w:rPr>
      </w:pPr>
      <w:r w:rsidRPr="00725488">
        <w:rPr>
          <w:sz w:val="24"/>
          <w:szCs w:val="24"/>
        </w:rPr>
        <w:t xml:space="preserve">- </w:t>
      </w:r>
      <w:r w:rsidR="0022616F" w:rsidRPr="00725488">
        <w:rPr>
          <w:sz w:val="24"/>
          <w:szCs w:val="24"/>
        </w:rPr>
        <w:t xml:space="preserve">криминализации среды свободного времяпрепровождения. </w:t>
      </w:r>
      <w:r w:rsidR="0022616F" w:rsidRPr="00725488">
        <w:rPr>
          <w:sz w:val="24"/>
          <w:szCs w:val="24"/>
        </w:rPr>
        <w:tab/>
      </w:r>
    </w:p>
    <w:p w:rsidR="0022616F" w:rsidRPr="00725488" w:rsidRDefault="0022616F" w:rsidP="0022616F">
      <w:pPr>
        <w:ind w:firstLine="708"/>
        <w:jc w:val="both"/>
        <w:rPr>
          <w:sz w:val="24"/>
          <w:szCs w:val="24"/>
        </w:rPr>
      </w:pPr>
      <w:r w:rsidRPr="00725488">
        <w:rPr>
          <w:sz w:val="24"/>
          <w:szCs w:val="24"/>
        </w:rPr>
        <w:t xml:space="preserve">Важным фактором отклонений в психосоциальном развитии ребенка является неблагополучие семьи. Следует выделить определенные </w:t>
      </w:r>
      <w:r w:rsidR="00B43789" w:rsidRPr="00725488">
        <w:rPr>
          <w:sz w:val="24"/>
          <w:szCs w:val="24"/>
        </w:rPr>
        <w:t>причины</w:t>
      </w:r>
      <w:r w:rsidRPr="00725488">
        <w:rPr>
          <w:sz w:val="24"/>
          <w:szCs w:val="24"/>
        </w:rPr>
        <w:t xml:space="preserve"> </w:t>
      </w:r>
      <w:r w:rsidR="00B43789" w:rsidRPr="00725488">
        <w:rPr>
          <w:sz w:val="24"/>
          <w:szCs w:val="24"/>
        </w:rPr>
        <w:t xml:space="preserve">нарушений </w:t>
      </w:r>
      <w:r w:rsidRPr="00725488">
        <w:rPr>
          <w:sz w:val="24"/>
          <w:szCs w:val="24"/>
        </w:rPr>
        <w:t>семейных взаимоотношений, ведущих к формированию асоциального поведения несовершеннолетних:</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с</w:t>
      </w:r>
      <w:r w:rsidR="0022616F" w:rsidRPr="00725488">
        <w:rPr>
          <w:sz w:val="24"/>
          <w:szCs w:val="24"/>
        </w:rPr>
        <w:t xml:space="preserve">мерть родителей; </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к</w:t>
      </w:r>
      <w:r w:rsidR="0022616F" w:rsidRPr="00725488">
        <w:rPr>
          <w:sz w:val="24"/>
          <w:szCs w:val="24"/>
        </w:rPr>
        <w:t xml:space="preserve">онфликтные отношения между родителями; </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а</w:t>
      </w:r>
      <w:r w:rsidR="0022616F" w:rsidRPr="00725488">
        <w:rPr>
          <w:sz w:val="24"/>
          <w:szCs w:val="24"/>
        </w:rPr>
        <w:t xml:space="preserve">социальное или криминальное поведение близких членов семьи; </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п</w:t>
      </w:r>
      <w:r w:rsidR="0022616F" w:rsidRPr="00725488">
        <w:rPr>
          <w:sz w:val="24"/>
          <w:szCs w:val="24"/>
        </w:rPr>
        <w:t xml:space="preserve">сихические заболевания родителей; </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ж</w:t>
      </w:r>
      <w:r w:rsidR="0022616F" w:rsidRPr="00725488">
        <w:rPr>
          <w:sz w:val="24"/>
          <w:szCs w:val="24"/>
        </w:rPr>
        <w:t xml:space="preserve">естокое обращение, насилие в семье, в том числе сексуальное; </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о</w:t>
      </w:r>
      <w:r w:rsidR="0022616F" w:rsidRPr="00725488">
        <w:rPr>
          <w:sz w:val="24"/>
          <w:szCs w:val="24"/>
        </w:rPr>
        <w:t xml:space="preserve">скорбления, пренебрежительное отношение, безнадзорность; </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х</w:t>
      </w:r>
      <w:r w:rsidR="0022616F" w:rsidRPr="00725488">
        <w:rPr>
          <w:sz w:val="24"/>
          <w:szCs w:val="24"/>
        </w:rPr>
        <w:t xml:space="preserve">роническая психологическая </w:t>
      </w:r>
      <w:proofErr w:type="spellStart"/>
      <w:r w:rsidR="0022616F" w:rsidRPr="00725488">
        <w:rPr>
          <w:sz w:val="24"/>
          <w:szCs w:val="24"/>
        </w:rPr>
        <w:t>травматизация</w:t>
      </w:r>
      <w:proofErr w:type="spellEnd"/>
      <w:r w:rsidR="0022616F" w:rsidRPr="00725488">
        <w:rPr>
          <w:sz w:val="24"/>
          <w:szCs w:val="24"/>
        </w:rPr>
        <w:t xml:space="preserve">; </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н</w:t>
      </w:r>
      <w:r w:rsidR="0022616F" w:rsidRPr="00725488">
        <w:rPr>
          <w:sz w:val="24"/>
          <w:szCs w:val="24"/>
        </w:rPr>
        <w:t>едостаточная осведомленность о своем прошлом, отсутствие чувства защищенности и семейной принадлежности</w:t>
      </w:r>
      <w:r w:rsidRPr="00725488">
        <w:rPr>
          <w:sz w:val="24"/>
          <w:szCs w:val="24"/>
        </w:rPr>
        <w:t>;</w:t>
      </w:r>
      <w:r w:rsidR="0022616F" w:rsidRPr="00725488">
        <w:rPr>
          <w:sz w:val="24"/>
          <w:szCs w:val="24"/>
        </w:rPr>
        <w:t xml:space="preserve"> </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д</w:t>
      </w:r>
      <w:r w:rsidR="0022616F" w:rsidRPr="00725488">
        <w:rPr>
          <w:sz w:val="24"/>
          <w:szCs w:val="24"/>
        </w:rPr>
        <w:t>исгармоничный стиль воспитательных и внутрисемей</w:t>
      </w:r>
      <w:r w:rsidR="0070537A" w:rsidRPr="00725488">
        <w:rPr>
          <w:sz w:val="24"/>
          <w:szCs w:val="24"/>
        </w:rPr>
        <w:t>н</w:t>
      </w:r>
      <w:r w:rsidR="0022616F" w:rsidRPr="00725488">
        <w:rPr>
          <w:sz w:val="24"/>
          <w:szCs w:val="24"/>
        </w:rPr>
        <w:t xml:space="preserve">ых отношений, сочетающий в себе, с одной стороны, потворство желаниям ребенка, </w:t>
      </w:r>
      <w:proofErr w:type="spellStart"/>
      <w:r w:rsidR="0022616F" w:rsidRPr="00725488">
        <w:rPr>
          <w:sz w:val="24"/>
          <w:szCs w:val="24"/>
        </w:rPr>
        <w:t>гиперопеку</w:t>
      </w:r>
      <w:proofErr w:type="spellEnd"/>
      <w:r w:rsidR="0022616F" w:rsidRPr="00725488">
        <w:rPr>
          <w:sz w:val="24"/>
          <w:szCs w:val="24"/>
        </w:rPr>
        <w:t>, а с другой — провоцирование ребенка на конфликтные ситуации; или характеризующийся утверждением в семье двойной морали: для семьи —</w:t>
      </w:r>
      <w:r w:rsidR="0070537A" w:rsidRPr="00725488">
        <w:rPr>
          <w:sz w:val="24"/>
          <w:szCs w:val="24"/>
        </w:rPr>
        <w:t xml:space="preserve"> </w:t>
      </w:r>
      <w:r w:rsidR="0022616F" w:rsidRPr="00725488">
        <w:rPr>
          <w:sz w:val="24"/>
          <w:szCs w:val="24"/>
        </w:rPr>
        <w:t>одни правила поведения, д</w:t>
      </w:r>
      <w:r w:rsidR="0013006B" w:rsidRPr="00725488">
        <w:rPr>
          <w:sz w:val="24"/>
          <w:szCs w:val="24"/>
        </w:rPr>
        <w:t>ля общества — совершенно другие</w:t>
      </w:r>
      <w:r w:rsidRPr="00725488">
        <w:rPr>
          <w:sz w:val="24"/>
          <w:szCs w:val="24"/>
        </w:rPr>
        <w:t>;</w:t>
      </w:r>
    </w:p>
    <w:p w:rsidR="0022616F" w:rsidRPr="00725488" w:rsidRDefault="00192F7C" w:rsidP="008740B0">
      <w:pPr>
        <w:numPr>
          <w:ilvl w:val="0"/>
          <w:numId w:val="5"/>
        </w:numPr>
        <w:tabs>
          <w:tab w:val="clear" w:pos="720"/>
          <w:tab w:val="num" w:pos="0"/>
        </w:tabs>
        <w:ind w:left="0" w:firstLine="709"/>
        <w:jc w:val="both"/>
        <w:rPr>
          <w:sz w:val="24"/>
          <w:szCs w:val="24"/>
        </w:rPr>
      </w:pPr>
      <w:r w:rsidRPr="00725488">
        <w:rPr>
          <w:sz w:val="24"/>
          <w:szCs w:val="24"/>
        </w:rPr>
        <w:t>н</w:t>
      </w:r>
      <w:r w:rsidR="0022616F" w:rsidRPr="00725488">
        <w:rPr>
          <w:sz w:val="24"/>
          <w:szCs w:val="24"/>
        </w:rPr>
        <w:t>естабильный, конфликтный стиль воспитательных влияний в неполной семье, в си</w:t>
      </w:r>
      <w:r w:rsidR="0070537A" w:rsidRPr="00725488">
        <w:rPr>
          <w:sz w:val="24"/>
          <w:szCs w:val="24"/>
        </w:rPr>
        <w:t>туации развода, длительного раз</w:t>
      </w:r>
      <w:r w:rsidR="0022616F" w:rsidRPr="00725488">
        <w:rPr>
          <w:sz w:val="24"/>
          <w:szCs w:val="24"/>
        </w:rPr>
        <w:t>дельного проживания детей и родителей</w:t>
      </w:r>
      <w:r w:rsidR="0013006B" w:rsidRPr="00725488">
        <w:rPr>
          <w:sz w:val="24"/>
          <w:szCs w:val="24"/>
        </w:rPr>
        <w:t>.</w:t>
      </w:r>
    </w:p>
    <w:p w:rsidR="0022616F" w:rsidRPr="00725488" w:rsidRDefault="0022616F" w:rsidP="007C7C67">
      <w:pPr>
        <w:ind w:firstLine="360"/>
        <w:jc w:val="both"/>
        <w:rPr>
          <w:sz w:val="24"/>
          <w:szCs w:val="24"/>
        </w:rPr>
      </w:pPr>
      <w:r w:rsidRPr="00725488">
        <w:rPr>
          <w:b/>
          <w:i/>
          <w:sz w:val="24"/>
          <w:szCs w:val="24"/>
        </w:rPr>
        <w:t>Социально-экономические факторы</w:t>
      </w:r>
      <w:r w:rsidR="0070537A" w:rsidRPr="00725488">
        <w:rPr>
          <w:b/>
          <w:i/>
          <w:sz w:val="24"/>
          <w:szCs w:val="24"/>
        </w:rPr>
        <w:t xml:space="preserve"> </w:t>
      </w:r>
      <w:r w:rsidRPr="00725488">
        <w:rPr>
          <w:sz w:val="24"/>
          <w:szCs w:val="24"/>
        </w:rPr>
        <w:t>включают социальное</w:t>
      </w:r>
      <w:r w:rsidR="0070537A" w:rsidRPr="00725488">
        <w:rPr>
          <w:sz w:val="24"/>
          <w:szCs w:val="24"/>
        </w:rPr>
        <w:t xml:space="preserve"> </w:t>
      </w:r>
      <w:r w:rsidRPr="00725488">
        <w:rPr>
          <w:sz w:val="24"/>
          <w:szCs w:val="24"/>
        </w:rPr>
        <w:t>неравенство; расслоение общества на богатых и бедных; обнищание значительной массы населения, ограничение социально</w:t>
      </w:r>
      <w:r w:rsidR="00F75F40" w:rsidRPr="00725488">
        <w:rPr>
          <w:sz w:val="24"/>
          <w:szCs w:val="24"/>
        </w:rPr>
        <w:t xml:space="preserve"> </w:t>
      </w:r>
      <w:r w:rsidRPr="00725488">
        <w:rPr>
          <w:sz w:val="24"/>
          <w:szCs w:val="24"/>
        </w:rPr>
        <w:t>приемлемых способов получения достойного заработка; безработицу; инфляцию и, как следствие, социальную напряженность.</w:t>
      </w:r>
    </w:p>
    <w:p w:rsidR="0022616F" w:rsidRPr="00725488" w:rsidRDefault="0022616F" w:rsidP="007C7C67">
      <w:pPr>
        <w:ind w:firstLine="360"/>
        <w:jc w:val="both"/>
        <w:rPr>
          <w:sz w:val="24"/>
          <w:szCs w:val="24"/>
        </w:rPr>
      </w:pPr>
      <w:r w:rsidRPr="00725488">
        <w:rPr>
          <w:b/>
          <w:i/>
          <w:sz w:val="24"/>
          <w:szCs w:val="24"/>
        </w:rPr>
        <w:t>Морально-этические факторы</w:t>
      </w:r>
      <w:r w:rsidR="0070537A" w:rsidRPr="00725488">
        <w:rPr>
          <w:b/>
          <w:i/>
          <w:sz w:val="24"/>
          <w:szCs w:val="24"/>
        </w:rPr>
        <w:t xml:space="preserve"> </w:t>
      </w:r>
      <w:r w:rsidRPr="00725488">
        <w:rPr>
          <w:sz w:val="24"/>
          <w:szCs w:val="24"/>
        </w:rPr>
        <w:t>проявляются, с одной стороны, в низком морально-нравственном уровне современного</w:t>
      </w:r>
      <w:r w:rsidR="00C46FB0" w:rsidRPr="00725488">
        <w:rPr>
          <w:sz w:val="24"/>
          <w:szCs w:val="24"/>
        </w:rPr>
        <w:t xml:space="preserve"> </w:t>
      </w:r>
      <w:r w:rsidRPr="00725488">
        <w:rPr>
          <w:sz w:val="24"/>
          <w:szCs w:val="24"/>
        </w:rPr>
        <w:t xml:space="preserve">общества, разрушении ценностей, в первую очередь духовных, в утверждении психологии «вещизма», падения нравов; с другой — в нейтральном отношении общества к проявлениям </w:t>
      </w:r>
      <w:proofErr w:type="spellStart"/>
      <w:r w:rsidRPr="00725488">
        <w:rPr>
          <w:sz w:val="24"/>
          <w:szCs w:val="24"/>
        </w:rPr>
        <w:t>девиантного</w:t>
      </w:r>
      <w:proofErr w:type="spellEnd"/>
      <w:r w:rsidRPr="00725488">
        <w:rPr>
          <w:sz w:val="24"/>
          <w:szCs w:val="24"/>
        </w:rPr>
        <w:t xml:space="preserve"> поведения. </w:t>
      </w:r>
    </w:p>
    <w:p w:rsidR="0022616F" w:rsidRPr="00725488" w:rsidRDefault="0022616F" w:rsidP="0022616F">
      <w:pPr>
        <w:ind w:firstLine="708"/>
        <w:jc w:val="both"/>
        <w:rPr>
          <w:sz w:val="24"/>
          <w:szCs w:val="24"/>
          <w:highlight w:val="yellow"/>
        </w:rPr>
      </w:pPr>
    </w:p>
    <w:p w:rsidR="008C396D" w:rsidRDefault="008C396D"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Default="002D36C3" w:rsidP="0022616F">
      <w:pPr>
        <w:ind w:firstLine="708"/>
        <w:jc w:val="both"/>
        <w:rPr>
          <w:sz w:val="24"/>
          <w:szCs w:val="24"/>
          <w:highlight w:val="yellow"/>
        </w:rPr>
      </w:pPr>
    </w:p>
    <w:p w:rsidR="002D36C3" w:rsidRPr="00725488" w:rsidRDefault="002D36C3" w:rsidP="0022616F">
      <w:pPr>
        <w:ind w:firstLine="708"/>
        <w:jc w:val="both"/>
        <w:rPr>
          <w:sz w:val="24"/>
          <w:szCs w:val="24"/>
          <w:highlight w:val="yellow"/>
        </w:rPr>
      </w:pPr>
    </w:p>
    <w:p w:rsidR="002D36C3" w:rsidRDefault="002D36C3" w:rsidP="001D456E">
      <w:pPr>
        <w:ind w:firstLine="708"/>
        <w:jc w:val="center"/>
        <w:rPr>
          <w:b/>
          <w:caps/>
          <w:sz w:val="24"/>
          <w:szCs w:val="24"/>
        </w:rPr>
      </w:pPr>
    </w:p>
    <w:p w:rsidR="002C4622" w:rsidRDefault="00DD402C" w:rsidP="001D456E">
      <w:pPr>
        <w:ind w:firstLine="708"/>
        <w:jc w:val="center"/>
        <w:rPr>
          <w:b/>
          <w:caps/>
          <w:sz w:val="24"/>
          <w:szCs w:val="24"/>
        </w:rPr>
      </w:pPr>
      <w:r w:rsidRPr="002C4622">
        <w:rPr>
          <w:b/>
          <w:caps/>
          <w:sz w:val="24"/>
          <w:szCs w:val="24"/>
        </w:rPr>
        <w:lastRenderedPageBreak/>
        <w:t xml:space="preserve">2. </w:t>
      </w:r>
      <w:r w:rsidR="00077D5B" w:rsidRPr="002C4622">
        <w:rPr>
          <w:b/>
          <w:caps/>
          <w:sz w:val="24"/>
          <w:szCs w:val="24"/>
        </w:rPr>
        <w:t xml:space="preserve"> </w:t>
      </w:r>
      <w:r w:rsidR="001D456E" w:rsidRPr="002C4622">
        <w:rPr>
          <w:b/>
          <w:caps/>
          <w:sz w:val="24"/>
          <w:szCs w:val="24"/>
        </w:rPr>
        <w:t xml:space="preserve">Классификация мотивов «плохого поведения» несовершеннолетних  и стратегии поведения взрослых </w:t>
      </w:r>
    </w:p>
    <w:p w:rsidR="001D456E" w:rsidRPr="002C4622" w:rsidRDefault="001D456E" w:rsidP="001D456E">
      <w:pPr>
        <w:ind w:firstLine="708"/>
        <w:jc w:val="center"/>
        <w:rPr>
          <w:b/>
          <w:caps/>
          <w:sz w:val="24"/>
          <w:szCs w:val="24"/>
        </w:rPr>
      </w:pPr>
      <w:r w:rsidRPr="002C4622">
        <w:rPr>
          <w:b/>
          <w:caps/>
          <w:sz w:val="24"/>
          <w:szCs w:val="24"/>
        </w:rPr>
        <w:t>в таких случаях</w:t>
      </w:r>
    </w:p>
    <w:p w:rsidR="00975853" w:rsidRPr="00725488" w:rsidRDefault="00975853" w:rsidP="001D456E">
      <w:pPr>
        <w:ind w:firstLine="708"/>
        <w:jc w:val="center"/>
        <w:rPr>
          <w:b/>
          <w:sz w:val="24"/>
          <w:szCs w:val="24"/>
        </w:rPr>
      </w:pPr>
    </w:p>
    <w:p w:rsidR="00083E08" w:rsidRDefault="00574303" w:rsidP="00083E08">
      <w:pPr>
        <w:ind w:firstLine="708"/>
        <w:jc w:val="both"/>
        <w:rPr>
          <w:i/>
          <w:sz w:val="24"/>
          <w:szCs w:val="24"/>
        </w:rPr>
      </w:pPr>
      <w:r w:rsidRPr="00725488">
        <w:rPr>
          <w:sz w:val="24"/>
          <w:szCs w:val="24"/>
        </w:rPr>
        <w:t xml:space="preserve">В сороковых годах </w:t>
      </w:r>
      <w:r w:rsidR="00C46FB0" w:rsidRPr="00725488">
        <w:rPr>
          <w:sz w:val="24"/>
          <w:szCs w:val="24"/>
        </w:rPr>
        <w:t>20</w:t>
      </w:r>
      <w:r w:rsidRPr="00725488">
        <w:rPr>
          <w:sz w:val="24"/>
          <w:szCs w:val="24"/>
        </w:rPr>
        <w:t xml:space="preserve"> века американский педагог и психолог Рудольф </w:t>
      </w:r>
      <w:proofErr w:type="spellStart"/>
      <w:r w:rsidRPr="00725488">
        <w:rPr>
          <w:sz w:val="24"/>
          <w:szCs w:val="24"/>
        </w:rPr>
        <w:t>Дрейкурс</w:t>
      </w:r>
      <w:proofErr w:type="spellEnd"/>
      <w:r w:rsidRPr="00725488">
        <w:rPr>
          <w:sz w:val="24"/>
          <w:szCs w:val="24"/>
        </w:rPr>
        <w:t xml:space="preserve"> предложил классификацию</w:t>
      </w:r>
      <w:r w:rsidR="00975853" w:rsidRPr="00725488">
        <w:rPr>
          <w:sz w:val="24"/>
          <w:szCs w:val="24"/>
        </w:rPr>
        <w:t xml:space="preserve"> и диагностику мотивов «плохого»</w:t>
      </w:r>
      <w:r w:rsidRPr="00725488">
        <w:rPr>
          <w:sz w:val="24"/>
          <w:szCs w:val="24"/>
        </w:rPr>
        <w:t xml:space="preserve"> поведения </w:t>
      </w:r>
      <w:r w:rsidR="001D456E" w:rsidRPr="00725488">
        <w:rPr>
          <w:sz w:val="24"/>
          <w:szCs w:val="24"/>
        </w:rPr>
        <w:t>несовершеннолетних</w:t>
      </w:r>
      <w:r w:rsidR="00433BC2" w:rsidRPr="00725488">
        <w:rPr>
          <w:sz w:val="24"/>
          <w:szCs w:val="24"/>
        </w:rPr>
        <w:t xml:space="preserve">. </w:t>
      </w:r>
      <w:r w:rsidR="00433BC2" w:rsidRPr="00725488">
        <w:rPr>
          <w:i/>
          <w:sz w:val="24"/>
          <w:szCs w:val="24"/>
        </w:rPr>
        <w:t>Данная классификация не столько отвечает на вопрос «почему» ребенок «плохо» себя ведет, сколько указывает на то, что нужно сделать, чтобы ребенок все меньше и меньше хотел бы так себя вести.</w:t>
      </w:r>
    </w:p>
    <w:p w:rsidR="00574303" w:rsidRPr="00083E08" w:rsidRDefault="00083E08" w:rsidP="00083E08">
      <w:pPr>
        <w:ind w:firstLine="708"/>
        <w:jc w:val="both"/>
        <w:rPr>
          <w:i/>
          <w:sz w:val="24"/>
          <w:szCs w:val="24"/>
        </w:rPr>
      </w:pPr>
      <w:r>
        <w:rPr>
          <w:sz w:val="24"/>
          <w:szCs w:val="24"/>
        </w:rPr>
        <w:t>Дети выбирают поведение</w:t>
      </w:r>
      <w:r w:rsidR="00574303" w:rsidRPr="00725488">
        <w:rPr>
          <w:sz w:val="24"/>
          <w:szCs w:val="24"/>
        </w:rPr>
        <w:t>.</w:t>
      </w:r>
      <w:r w:rsidR="00433BC2" w:rsidRPr="00725488">
        <w:rPr>
          <w:sz w:val="24"/>
          <w:szCs w:val="24"/>
        </w:rPr>
        <w:t xml:space="preserve"> Как </w:t>
      </w:r>
      <w:r w:rsidR="0018627D">
        <w:rPr>
          <w:sz w:val="24"/>
          <w:szCs w:val="24"/>
        </w:rPr>
        <w:t>правило, они делают неосознанный выбор</w:t>
      </w:r>
      <w:r w:rsidR="00433BC2" w:rsidRPr="00725488">
        <w:rPr>
          <w:sz w:val="24"/>
          <w:szCs w:val="24"/>
        </w:rPr>
        <w:t xml:space="preserve">, но </w:t>
      </w:r>
      <w:r w:rsidRPr="00725488">
        <w:rPr>
          <w:sz w:val="24"/>
          <w:szCs w:val="24"/>
        </w:rPr>
        <w:t>можно влиять</w:t>
      </w:r>
      <w:r w:rsidR="0018627D">
        <w:rPr>
          <w:sz w:val="24"/>
          <w:szCs w:val="24"/>
        </w:rPr>
        <w:t xml:space="preserve"> на </w:t>
      </w:r>
      <w:r>
        <w:rPr>
          <w:sz w:val="24"/>
          <w:szCs w:val="24"/>
        </w:rPr>
        <w:t>н</w:t>
      </w:r>
      <w:r w:rsidR="0018627D">
        <w:rPr>
          <w:sz w:val="24"/>
          <w:szCs w:val="24"/>
        </w:rPr>
        <w:t>есовершеннолетних</w:t>
      </w:r>
      <w:r w:rsidR="00433BC2" w:rsidRPr="00725488">
        <w:rPr>
          <w:sz w:val="24"/>
          <w:szCs w:val="24"/>
        </w:rPr>
        <w:t xml:space="preserve"> </w:t>
      </w:r>
      <w:r w:rsidR="0018627D">
        <w:rPr>
          <w:sz w:val="24"/>
          <w:szCs w:val="24"/>
        </w:rPr>
        <w:t xml:space="preserve">и, как следствие, на их выбор поведения, </w:t>
      </w:r>
      <w:r w:rsidR="00433BC2" w:rsidRPr="00725488">
        <w:rPr>
          <w:sz w:val="24"/>
          <w:szCs w:val="24"/>
        </w:rPr>
        <w:t xml:space="preserve">не теряя собственного достоинства и не позволяя </w:t>
      </w:r>
      <w:r w:rsidR="00881C1E" w:rsidRPr="00725488">
        <w:rPr>
          <w:sz w:val="24"/>
          <w:szCs w:val="24"/>
        </w:rPr>
        <w:t>ребенку</w:t>
      </w:r>
      <w:r w:rsidR="00433BC2" w:rsidRPr="00725488">
        <w:rPr>
          <w:sz w:val="24"/>
          <w:szCs w:val="24"/>
        </w:rPr>
        <w:t xml:space="preserve"> потерять лицо.</w:t>
      </w:r>
      <w:r w:rsidR="00C46FB0" w:rsidRPr="00725488">
        <w:rPr>
          <w:sz w:val="24"/>
          <w:szCs w:val="24"/>
        </w:rPr>
        <w:t xml:space="preserve"> </w:t>
      </w:r>
      <w:r w:rsidR="0018627D">
        <w:rPr>
          <w:sz w:val="24"/>
          <w:szCs w:val="24"/>
        </w:rPr>
        <w:t>С</w:t>
      </w:r>
      <w:r w:rsidR="00574303" w:rsidRPr="00725488">
        <w:rPr>
          <w:sz w:val="24"/>
          <w:szCs w:val="24"/>
        </w:rPr>
        <w:t>уществуют всего 4 мотива, по которым дети «плохо» себя ведут</w:t>
      </w:r>
      <w:r w:rsidR="00C46FB0" w:rsidRPr="00725488">
        <w:rPr>
          <w:sz w:val="24"/>
          <w:szCs w:val="24"/>
        </w:rPr>
        <w:t>. Это</w:t>
      </w:r>
      <w:r w:rsidR="00574303" w:rsidRPr="00725488">
        <w:rPr>
          <w:sz w:val="24"/>
          <w:szCs w:val="24"/>
        </w:rPr>
        <w:t xml:space="preserve"> привлечение внимания, власть, месть, избегание (страх) неудачи. </w:t>
      </w:r>
    </w:p>
    <w:p w:rsidR="00574303" w:rsidRPr="00725488" w:rsidRDefault="00C46FB0" w:rsidP="00574303">
      <w:pPr>
        <w:rPr>
          <w:sz w:val="24"/>
          <w:szCs w:val="24"/>
        </w:rPr>
      </w:pPr>
      <w:r w:rsidRPr="00725488">
        <w:rPr>
          <w:sz w:val="24"/>
          <w:szCs w:val="24"/>
        </w:rPr>
        <w:t xml:space="preserve">           </w:t>
      </w:r>
      <w:r w:rsidR="00574303" w:rsidRPr="00725488">
        <w:rPr>
          <w:sz w:val="24"/>
          <w:szCs w:val="24"/>
        </w:rPr>
        <w:t>Рассмотрим эти мотивы более подробно.</w:t>
      </w:r>
    </w:p>
    <w:p w:rsidR="00574303" w:rsidRPr="00725488" w:rsidRDefault="00574303" w:rsidP="00077D5B">
      <w:pPr>
        <w:ind w:firstLine="708"/>
        <w:rPr>
          <w:i/>
          <w:sz w:val="24"/>
          <w:szCs w:val="24"/>
        </w:rPr>
      </w:pPr>
      <w:r w:rsidRPr="00725488">
        <w:rPr>
          <w:b/>
          <w:i/>
          <w:sz w:val="24"/>
          <w:szCs w:val="24"/>
        </w:rPr>
        <w:t>1. Привлечение внимания</w:t>
      </w:r>
      <w:r w:rsidRPr="00725488">
        <w:rPr>
          <w:i/>
          <w:sz w:val="24"/>
          <w:szCs w:val="24"/>
        </w:rPr>
        <w:t>.</w:t>
      </w:r>
    </w:p>
    <w:p w:rsidR="00574303" w:rsidRPr="00725488" w:rsidRDefault="00574303" w:rsidP="005E7CF8">
      <w:pPr>
        <w:ind w:firstLine="708"/>
        <w:jc w:val="both"/>
        <w:rPr>
          <w:sz w:val="24"/>
          <w:szCs w:val="24"/>
        </w:rPr>
      </w:pPr>
      <w:r w:rsidRPr="00725488">
        <w:rPr>
          <w:sz w:val="24"/>
          <w:szCs w:val="24"/>
        </w:rPr>
        <w:t xml:space="preserve">Поведение по типу «Мне нужно твоё особое внимание». </w:t>
      </w:r>
    </w:p>
    <w:p w:rsidR="00574303" w:rsidRPr="00725488" w:rsidRDefault="00574303" w:rsidP="005E7CF8">
      <w:pPr>
        <w:ind w:firstLine="708"/>
        <w:jc w:val="both"/>
        <w:rPr>
          <w:sz w:val="24"/>
          <w:szCs w:val="24"/>
        </w:rPr>
      </w:pPr>
      <w:r w:rsidRPr="00725488">
        <w:rPr>
          <w:sz w:val="24"/>
          <w:szCs w:val="24"/>
        </w:rPr>
        <w:t>Самое неприятное для человека – это чувствовать себя пустым местом. Личностное внимание необходимо каждому, даже младенцам, для того чтобы они нормально развивались. «Грудничок» желает внимания, а его нет. Что будет делать ребёнок? Конечно, плакать, то есть вести себя «плохо». И если его будут брать на руки, только после того</w:t>
      </w:r>
      <w:r w:rsidR="00847EDC" w:rsidRPr="00725488">
        <w:rPr>
          <w:sz w:val="24"/>
          <w:szCs w:val="24"/>
        </w:rPr>
        <w:t>,</w:t>
      </w:r>
      <w:r w:rsidRPr="00725488">
        <w:rPr>
          <w:sz w:val="24"/>
          <w:szCs w:val="24"/>
        </w:rPr>
        <w:t xml:space="preserve"> как он закричит, подобное поведение закрепится. Мама с папой заняты своими делами целый день, вечером они устали и им хочется отдохнуть. Какой лучший способ чтобы ребёнка заметили? Конечно же - баловство. Ведь если ребёнок тихо сидит и рисует или читает книгу, его вряд ли вообще заметят. Таким образом, хорошее поведение не замечается, а «плохое» - закрепляется. Подобные клише дети приносят в школу. «Делай плохо - и тебя заметят». </w:t>
      </w:r>
    </w:p>
    <w:p w:rsidR="00574303" w:rsidRPr="00725488" w:rsidRDefault="00574303" w:rsidP="00077D5B">
      <w:pPr>
        <w:ind w:firstLine="708"/>
        <w:jc w:val="both"/>
        <w:rPr>
          <w:b/>
          <w:i/>
          <w:sz w:val="24"/>
          <w:szCs w:val="24"/>
        </w:rPr>
      </w:pPr>
      <w:r w:rsidRPr="00725488">
        <w:rPr>
          <w:b/>
          <w:i/>
          <w:sz w:val="24"/>
          <w:szCs w:val="24"/>
        </w:rPr>
        <w:t>2. Власть.</w:t>
      </w:r>
    </w:p>
    <w:p w:rsidR="00574303" w:rsidRPr="00725488" w:rsidRDefault="00574303" w:rsidP="005E7CF8">
      <w:pPr>
        <w:ind w:firstLine="708"/>
        <w:jc w:val="both"/>
        <w:rPr>
          <w:sz w:val="24"/>
          <w:szCs w:val="24"/>
        </w:rPr>
      </w:pPr>
      <w:r w:rsidRPr="00725488">
        <w:rPr>
          <w:sz w:val="24"/>
          <w:szCs w:val="24"/>
        </w:rPr>
        <w:t>Поведение по типу «</w:t>
      </w:r>
      <w:r w:rsidR="00A20980" w:rsidRPr="00725488">
        <w:rPr>
          <w:sz w:val="24"/>
          <w:szCs w:val="24"/>
        </w:rPr>
        <w:t>т</w:t>
      </w:r>
      <w:r w:rsidRPr="00725488">
        <w:rPr>
          <w:sz w:val="24"/>
          <w:szCs w:val="24"/>
        </w:rPr>
        <w:t>ы мне ничего не сделаешь».</w:t>
      </w:r>
      <w:r w:rsidR="00C46FB0" w:rsidRPr="00725488">
        <w:rPr>
          <w:sz w:val="24"/>
          <w:szCs w:val="24"/>
        </w:rPr>
        <w:t xml:space="preserve"> </w:t>
      </w:r>
      <w:r w:rsidRPr="00725488">
        <w:rPr>
          <w:sz w:val="24"/>
          <w:szCs w:val="24"/>
        </w:rPr>
        <w:t xml:space="preserve">Две главные причины властолюбия: </w:t>
      </w:r>
    </w:p>
    <w:p w:rsidR="00574303" w:rsidRPr="00725488" w:rsidRDefault="00574303" w:rsidP="00DD402C">
      <w:pPr>
        <w:ind w:firstLine="708"/>
        <w:jc w:val="both"/>
        <w:rPr>
          <w:sz w:val="24"/>
          <w:szCs w:val="24"/>
        </w:rPr>
      </w:pPr>
      <w:r w:rsidRPr="00725488">
        <w:rPr>
          <w:sz w:val="24"/>
          <w:szCs w:val="24"/>
        </w:rPr>
        <w:t xml:space="preserve">1. Перед глазами детей практически отсутствуют примеры достойного конструктивного послушания. Семейные отношения достаточно часто строятся на основе борьбы за главенствующее положение в семье. Дети, глядя на то, как строить свои отношения с окружающими, просто не знают, что такое послушание. Они, конечно, слышали, что это такое, но наглядного примера перед глазами никогда не имели. А потому, все нравоучения на эту тему для них пустой звук. Можно сколько угодно рассказывать, что такое ананас, но пока вы его не увидите и не попробуете, для вас это нечто абстрактное. </w:t>
      </w:r>
    </w:p>
    <w:p w:rsidR="00574303" w:rsidRPr="00725488" w:rsidRDefault="00574303" w:rsidP="00DD402C">
      <w:pPr>
        <w:ind w:firstLine="708"/>
        <w:jc w:val="both"/>
        <w:rPr>
          <w:sz w:val="24"/>
          <w:szCs w:val="24"/>
        </w:rPr>
      </w:pPr>
      <w:r w:rsidRPr="00725488">
        <w:rPr>
          <w:sz w:val="24"/>
          <w:szCs w:val="24"/>
        </w:rPr>
        <w:t>2. Мода на «сильную» личность, на «крутых», мода на агрессию. Иногда</w:t>
      </w:r>
      <w:r w:rsidR="00A3728D">
        <w:rPr>
          <w:sz w:val="24"/>
          <w:szCs w:val="24"/>
        </w:rPr>
        <w:t xml:space="preserve"> </w:t>
      </w:r>
      <w:r w:rsidRPr="00725488">
        <w:rPr>
          <w:sz w:val="24"/>
          <w:szCs w:val="24"/>
        </w:rPr>
        <w:t xml:space="preserve"> взрослые наивно полагают, что </w:t>
      </w:r>
      <w:r w:rsidR="00A20980" w:rsidRPr="00725488">
        <w:rPr>
          <w:sz w:val="24"/>
          <w:szCs w:val="24"/>
        </w:rPr>
        <w:t>«</w:t>
      </w:r>
      <w:r w:rsidRPr="00725488">
        <w:rPr>
          <w:sz w:val="24"/>
          <w:szCs w:val="24"/>
        </w:rPr>
        <w:t>крутой</w:t>
      </w:r>
      <w:r w:rsidR="00A20980" w:rsidRPr="00725488">
        <w:rPr>
          <w:sz w:val="24"/>
          <w:szCs w:val="24"/>
        </w:rPr>
        <w:t xml:space="preserve">» </w:t>
      </w:r>
      <w:r w:rsidRPr="00725488">
        <w:rPr>
          <w:sz w:val="24"/>
          <w:szCs w:val="24"/>
        </w:rPr>
        <w:t xml:space="preserve"> и есть сильная личность –</w:t>
      </w:r>
      <w:r w:rsidR="0018627D">
        <w:rPr>
          <w:sz w:val="24"/>
          <w:szCs w:val="24"/>
        </w:rPr>
        <w:t xml:space="preserve"> </w:t>
      </w:r>
      <w:r w:rsidRPr="00725488">
        <w:rPr>
          <w:sz w:val="24"/>
          <w:szCs w:val="24"/>
        </w:rPr>
        <w:t xml:space="preserve">человек, который принимает решения </w:t>
      </w:r>
      <w:proofErr w:type="gramStart"/>
      <w:r w:rsidRPr="00725488">
        <w:rPr>
          <w:sz w:val="24"/>
          <w:szCs w:val="24"/>
        </w:rPr>
        <w:t>за</w:t>
      </w:r>
      <w:proofErr w:type="gramEnd"/>
      <w:r w:rsidRPr="00725488">
        <w:rPr>
          <w:sz w:val="24"/>
          <w:szCs w:val="24"/>
        </w:rPr>
        <w:t xml:space="preserve"> других</w:t>
      </w:r>
      <w:r w:rsidR="00A3728D">
        <w:rPr>
          <w:sz w:val="24"/>
          <w:szCs w:val="24"/>
        </w:rPr>
        <w:t xml:space="preserve">. </w:t>
      </w:r>
      <w:proofErr w:type="gramStart"/>
      <w:r w:rsidR="0018627D">
        <w:rPr>
          <w:sz w:val="24"/>
          <w:szCs w:val="24"/>
        </w:rPr>
        <w:t>В реальной жизни</w:t>
      </w:r>
      <w:r w:rsidR="0018627D" w:rsidRPr="0018627D">
        <w:rPr>
          <w:sz w:val="24"/>
          <w:szCs w:val="24"/>
        </w:rPr>
        <w:t xml:space="preserve">: </w:t>
      </w:r>
      <w:r w:rsidRPr="00725488">
        <w:rPr>
          <w:sz w:val="24"/>
          <w:szCs w:val="24"/>
        </w:rPr>
        <w:t xml:space="preserve">«крутой» ничего не решает за других, он просто не позволяет решать другим за себя. </w:t>
      </w:r>
      <w:proofErr w:type="gramEnd"/>
    </w:p>
    <w:p w:rsidR="00574303" w:rsidRPr="00725488" w:rsidRDefault="00574303" w:rsidP="00077D5B">
      <w:pPr>
        <w:ind w:firstLine="708"/>
        <w:jc w:val="both"/>
        <w:rPr>
          <w:b/>
          <w:i/>
          <w:sz w:val="24"/>
          <w:szCs w:val="24"/>
        </w:rPr>
      </w:pPr>
      <w:r w:rsidRPr="00725488">
        <w:rPr>
          <w:b/>
          <w:i/>
          <w:sz w:val="24"/>
          <w:szCs w:val="24"/>
        </w:rPr>
        <w:t>3. Месть.</w:t>
      </w:r>
    </w:p>
    <w:p w:rsidR="00A3728D" w:rsidRDefault="00574303" w:rsidP="00A3728D">
      <w:pPr>
        <w:ind w:firstLine="708"/>
        <w:jc w:val="both"/>
        <w:rPr>
          <w:sz w:val="24"/>
          <w:szCs w:val="24"/>
        </w:rPr>
      </w:pPr>
      <w:r w:rsidRPr="00725488">
        <w:rPr>
          <w:sz w:val="24"/>
          <w:szCs w:val="24"/>
        </w:rPr>
        <w:t>Поведение, суть которого «</w:t>
      </w:r>
      <w:r w:rsidR="00A20980" w:rsidRPr="00725488">
        <w:rPr>
          <w:sz w:val="24"/>
          <w:szCs w:val="24"/>
        </w:rPr>
        <w:t>в</w:t>
      </w:r>
      <w:r w:rsidRPr="00725488">
        <w:rPr>
          <w:sz w:val="24"/>
          <w:szCs w:val="24"/>
        </w:rPr>
        <w:t>редить в ответ на обиду».</w:t>
      </w:r>
      <w:r w:rsidR="00A20980" w:rsidRPr="00725488">
        <w:rPr>
          <w:sz w:val="24"/>
          <w:szCs w:val="24"/>
        </w:rPr>
        <w:t xml:space="preserve"> </w:t>
      </w:r>
      <w:r w:rsidRPr="00725488">
        <w:rPr>
          <w:sz w:val="24"/>
          <w:szCs w:val="24"/>
        </w:rPr>
        <w:t xml:space="preserve">Месть похожа на власть, но причины «плохого» поведения глубже. Властолюбец просто испытывает вас, а мститель изживает внутреннюю боль, которую ему нанесли, может быть, и не вы. </w:t>
      </w:r>
    </w:p>
    <w:p w:rsidR="00574303" w:rsidRPr="00725488" w:rsidRDefault="00574303" w:rsidP="00A3728D">
      <w:pPr>
        <w:ind w:firstLine="708"/>
        <w:jc w:val="both"/>
        <w:rPr>
          <w:sz w:val="24"/>
          <w:szCs w:val="24"/>
        </w:rPr>
      </w:pPr>
      <w:r w:rsidRPr="00725488">
        <w:rPr>
          <w:sz w:val="24"/>
          <w:szCs w:val="24"/>
        </w:rPr>
        <w:t xml:space="preserve">Мстители делают не просто </w:t>
      </w:r>
      <w:proofErr w:type="gramStart"/>
      <w:r w:rsidRPr="00725488">
        <w:rPr>
          <w:sz w:val="24"/>
          <w:szCs w:val="24"/>
        </w:rPr>
        <w:t>пакости</w:t>
      </w:r>
      <w:proofErr w:type="gramEnd"/>
      <w:r w:rsidRPr="00725488">
        <w:rPr>
          <w:sz w:val="24"/>
          <w:szCs w:val="24"/>
        </w:rPr>
        <w:t>, они выбирают то, что особенно впечатлит именно этого человека. Например, мститель методично опаздывает, если часто говорят о пунктуальности, и т. п.</w:t>
      </w:r>
    </w:p>
    <w:p w:rsidR="00574303" w:rsidRPr="00725488" w:rsidRDefault="002D36C3" w:rsidP="00077D5B">
      <w:pPr>
        <w:ind w:firstLine="708"/>
        <w:jc w:val="both"/>
        <w:rPr>
          <w:b/>
          <w:i/>
          <w:sz w:val="24"/>
          <w:szCs w:val="24"/>
        </w:rPr>
      </w:pPr>
      <w:r>
        <w:rPr>
          <w:b/>
          <w:i/>
          <w:sz w:val="24"/>
          <w:szCs w:val="24"/>
        </w:rPr>
        <w:t xml:space="preserve">4. Избегание </w:t>
      </w:r>
      <w:proofErr w:type="spellStart"/>
      <w:r>
        <w:rPr>
          <w:b/>
          <w:i/>
          <w:sz w:val="24"/>
          <w:szCs w:val="24"/>
        </w:rPr>
        <w:t>неудачь</w:t>
      </w:r>
      <w:proofErr w:type="spellEnd"/>
    </w:p>
    <w:p w:rsidR="00574303" w:rsidRPr="00725488" w:rsidRDefault="00574303" w:rsidP="005E7CF8">
      <w:pPr>
        <w:ind w:firstLine="708"/>
        <w:jc w:val="both"/>
        <w:rPr>
          <w:sz w:val="24"/>
          <w:szCs w:val="24"/>
        </w:rPr>
      </w:pPr>
      <w:r w:rsidRPr="00725488">
        <w:rPr>
          <w:sz w:val="24"/>
          <w:szCs w:val="24"/>
        </w:rPr>
        <w:t>Поведение, суть которого – «</w:t>
      </w:r>
      <w:r w:rsidR="00A20980" w:rsidRPr="00725488">
        <w:rPr>
          <w:sz w:val="24"/>
          <w:szCs w:val="24"/>
        </w:rPr>
        <w:t>н</w:t>
      </w:r>
      <w:r w:rsidRPr="00725488">
        <w:rPr>
          <w:sz w:val="24"/>
          <w:szCs w:val="24"/>
        </w:rPr>
        <w:t xml:space="preserve">е буду и пытаться – всё равно не получится». Эти тихие послушные дети, просто они ничего не решают и не стремятся к этому, потому что </w:t>
      </w:r>
      <w:r w:rsidRPr="00725488">
        <w:rPr>
          <w:sz w:val="24"/>
          <w:szCs w:val="24"/>
        </w:rPr>
        <w:lastRenderedPageBreak/>
        <w:t>боятся вновь столкнуться с ощущением полного своего ничтожества. «Я знаю, у меня, как всегда, всё равно ничего не получится».</w:t>
      </w:r>
    </w:p>
    <w:p w:rsidR="00574303" w:rsidRPr="00725488" w:rsidRDefault="00574303" w:rsidP="005E7CF8">
      <w:pPr>
        <w:ind w:firstLine="708"/>
        <w:jc w:val="both"/>
        <w:rPr>
          <w:sz w:val="24"/>
          <w:szCs w:val="24"/>
        </w:rPr>
      </w:pPr>
      <w:r w:rsidRPr="00725488">
        <w:rPr>
          <w:sz w:val="24"/>
          <w:szCs w:val="24"/>
        </w:rPr>
        <w:t>Привлечение внимания, власть и месть имеют свои «сильные» стороны, даже если это в неприемлемой форме. В позиции «избегание неудачи» «сильной» стороны нет.</w:t>
      </w:r>
    </w:p>
    <w:p w:rsidR="00574303" w:rsidRPr="00725488" w:rsidRDefault="00574303" w:rsidP="00847EDC">
      <w:pPr>
        <w:jc w:val="both"/>
        <w:rPr>
          <w:i/>
          <w:sz w:val="24"/>
          <w:szCs w:val="24"/>
        </w:rPr>
      </w:pPr>
      <w:r w:rsidRPr="00725488">
        <w:rPr>
          <w:i/>
          <w:sz w:val="24"/>
          <w:szCs w:val="24"/>
        </w:rPr>
        <w:t>Сильные стороны разных типов «плохого» поведения.</w:t>
      </w:r>
    </w:p>
    <w:p w:rsidR="00574303" w:rsidRPr="00725488" w:rsidRDefault="00574303" w:rsidP="008740B0">
      <w:pPr>
        <w:pStyle w:val="a3"/>
        <w:numPr>
          <w:ilvl w:val="0"/>
          <w:numId w:val="32"/>
        </w:numPr>
        <w:ind w:left="0" w:firstLine="709"/>
        <w:jc w:val="both"/>
        <w:rPr>
          <w:sz w:val="24"/>
          <w:szCs w:val="24"/>
        </w:rPr>
      </w:pPr>
      <w:r w:rsidRPr="00725488">
        <w:rPr>
          <w:sz w:val="24"/>
          <w:szCs w:val="24"/>
        </w:rPr>
        <w:t xml:space="preserve">Привлечение внимания – ребёнок нуждается в контактах </w:t>
      </w:r>
      <w:r w:rsidR="00A20980" w:rsidRPr="00725488">
        <w:rPr>
          <w:sz w:val="24"/>
          <w:szCs w:val="24"/>
        </w:rPr>
        <w:t>с</w:t>
      </w:r>
      <w:r w:rsidRPr="00725488">
        <w:rPr>
          <w:sz w:val="24"/>
          <w:szCs w:val="24"/>
        </w:rPr>
        <w:t xml:space="preserve"> взрослыми, он ищет этих контактов, поэтому он их получает. </w:t>
      </w:r>
    </w:p>
    <w:p w:rsidR="00574303" w:rsidRPr="00725488" w:rsidRDefault="00574303" w:rsidP="008740B0">
      <w:pPr>
        <w:pStyle w:val="a3"/>
        <w:numPr>
          <w:ilvl w:val="0"/>
          <w:numId w:val="32"/>
        </w:numPr>
        <w:ind w:left="0" w:firstLine="709"/>
        <w:jc w:val="both"/>
        <w:rPr>
          <w:sz w:val="24"/>
          <w:szCs w:val="24"/>
        </w:rPr>
      </w:pPr>
      <w:r w:rsidRPr="00725488">
        <w:rPr>
          <w:sz w:val="24"/>
          <w:szCs w:val="24"/>
        </w:rPr>
        <w:t xml:space="preserve">Власть – постоянное желание сопротивляться чужому влиянию, а это не так уж плохо для выживания. </w:t>
      </w:r>
    </w:p>
    <w:p w:rsidR="00574303" w:rsidRPr="00725488" w:rsidRDefault="00574303" w:rsidP="008740B0">
      <w:pPr>
        <w:pStyle w:val="a3"/>
        <w:numPr>
          <w:ilvl w:val="0"/>
          <w:numId w:val="32"/>
        </w:numPr>
        <w:ind w:left="0" w:firstLine="709"/>
        <w:jc w:val="both"/>
        <w:rPr>
          <w:sz w:val="24"/>
          <w:szCs w:val="24"/>
        </w:rPr>
      </w:pPr>
      <w:r w:rsidRPr="00725488">
        <w:rPr>
          <w:sz w:val="24"/>
          <w:szCs w:val="24"/>
        </w:rPr>
        <w:t xml:space="preserve">Месть – мстители умеют изживать внутреннюю боль. </w:t>
      </w:r>
    </w:p>
    <w:p w:rsidR="00574303" w:rsidRPr="00725488" w:rsidRDefault="00574303" w:rsidP="008740B0">
      <w:pPr>
        <w:pStyle w:val="a3"/>
        <w:numPr>
          <w:ilvl w:val="0"/>
          <w:numId w:val="32"/>
        </w:numPr>
        <w:ind w:left="0" w:firstLine="709"/>
        <w:jc w:val="both"/>
        <w:rPr>
          <w:sz w:val="24"/>
          <w:szCs w:val="24"/>
        </w:rPr>
      </w:pPr>
      <w:r w:rsidRPr="00725488">
        <w:rPr>
          <w:sz w:val="24"/>
          <w:szCs w:val="24"/>
        </w:rPr>
        <w:t xml:space="preserve">В поведении детей с мотивом «избегание неудачи» нет сильных сторон, поэтому им необходимо в 1000 раз больше поддержки, чем тем детям, которые её активно требуют. </w:t>
      </w:r>
    </w:p>
    <w:p w:rsidR="00574303" w:rsidRPr="00725488" w:rsidRDefault="00A20980" w:rsidP="00847EDC">
      <w:pPr>
        <w:jc w:val="both"/>
        <w:rPr>
          <w:i/>
          <w:sz w:val="24"/>
          <w:szCs w:val="24"/>
        </w:rPr>
      </w:pPr>
      <w:r w:rsidRPr="00725488">
        <w:rPr>
          <w:b/>
          <w:sz w:val="24"/>
          <w:szCs w:val="24"/>
        </w:rPr>
        <w:t xml:space="preserve">         </w:t>
      </w:r>
      <w:r w:rsidR="00574303" w:rsidRPr="00725488">
        <w:rPr>
          <w:b/>
          <w:sz w:val="24"/>
          <w:szCs w:val="24"/>
        </w:rPr>
        <w:t>Вывод</w:t>
      </w:r>
      <w:r w:rsidR="00574303" w:rsidRPr="00725488">
        <w:rPr>
          <w:sz w:val="24"/>
          <w:szCs w:val="24"/>
        </w:rPr>
        <w:t xml:space="preserve">: Строить отношения с детьми движущими разными мотивами необходимо по-разному. Следует обратить внимание на то, что «плохое» поведение, в большинстве случаев, сопровождается агрессией со стороны ребёнка. Поэтому следует учитывать </w:t>
      </w:r>
      <w:r w:rsidR="00574303" w:rsidRPr="00725488">
        <w:rPr>
          <w:i/>
          <w:sz w:val="24"/>
          <w:szCs w:val="24"/>
        </w:rPr>
        <w:t>правила поведения с агрессивными детьми.</w:t>
      </w:r>
    </w:p>
    <w:p w:rsidR="00574303" w:rsidRPr="00725488" w:rsidRDefault="00574303" w:rsidP="00077D5B">
      <w:pPr>
        <w:ind w:firstLine="708"/>
        <w:jc w:val="both"/>
        <w:rPr>
          <w:b/>
          <w:i/>
          <w:sz w:val="24"/>
          <w:szCs w:val="24"/>
        </w:rPr>
      </w:pPr>
      <w:r w:rsidRPr="00725488">
        <w:rPr>
          <w:b/>
          <w:i/>
          <w:sz w:val="24"/>
          <w:szCs w:val="24"/>
        </w:rPr>
        <w:t>1. Привлечение внимания.</w:t>
      </w:r>
    </w:p>
    <w:p w:rsidR="00574303" w:rsidRPr="00725488" w:rsidRDefault="00574303" w:rsidP="005E7CF8">
      <w:pPr>
        <w:ind w:firstLine="708"/>
        <w:jc w:val="both"/>
        <w:rPr>
          <w:sz w:val="24"/>
          <w:szCs w:val="24"/>
        </w:rPr>
      </w:pPr>
      <w:r w:rsidRPr="00725488">
        <w:rPr>
          <w:sz w:val="24"/>
          <w:szCs w:val="24"/>
        </w:rPr>
        <w:t>Если ребёнок регулярно привлекает ваше внимание: необходимо уделять его ему не тогда, когда он «плохо» себя ведёт, а когда он ведёт себя «хорошо», закрепляя, таким образом, позитивное поведение. Возможно, иногда игнорировать незначительные агрессивные проявления.</w:t>
      </w:r>
    </w:p>
    <w:p w:rsidR="00574303" w:rsidRPr="00725488" w:rsidRDefault="00574303" w:rsidP="00077D5B">
      <w:pPr>
        <w:ind w:firstLine="708"/>
        <w:jc w:val="both"/>
        <w:rPr>
          <w:i/>
          <w:sz w:val="24"/>
          <w:szCs w:val="24"/>
        </w:rPr>
      </w:pPr>
      <w:r w:rsidRPr="00725488">
        <w:rPr>
          <w:b/>
          <w:i/>
          <w:sz w:val="24"/>
          <w:szCs w:val="24"/>
        </w:rPr>
        <w:t>2. Власть</w:t>
      </w:r>
      <w:r w:rsidRPr="00725488">
        <w:rPr>
          <w:i/>
          <w:sz w:val="24"/>
          <w:szCs w:val="24"/>
        </w:rPr>
        <w:t>.</w:t>
      </w:r>
    </w:p>
    <w:p w:rsidR="00574303" w:rsidRPr="00725488" w:rsidRDefault="007F290C" w:rsidP="00847EDC">
      <w:pPr>
        <w:jc w:val="both"/>
        <w:rPr>
          <w:i/>
          <w:sz w:val="24"/>
          <w:szCs w:val="24"/>
        </w:rPr>
      </w:pPr>
      <w:r w:rsidRPr="00725488">
        <w:rPr>
          <w:i/>
          <w:sz w:val="24"/>
          <w:szCs w:val="24"/>
        </w:rPr>
        <w:t xml:space="preserve">Специалисту  </w:t>
      </w:r>
      <w:r w:rsidR="00574303" w:rsidRPr="00725488">
        <w:rPr>
          <w:i/>
          <w:sz w:val="24"/>
          <w:szCs w:val="24"/>
        </w:rPr>
        <w:t>необходимо:</w:t>
      </w:r>
    </w:p>
    <w:p w:rsidR="00574303" w:rsidRPr="00725488" w:rsidRDefault="00574303" w:rsidP="008740B0">
      <w:pPr>
        <w:pStyle w:val="a3"/>
        <w:numPr>
          <w:ilvl w:val="0"/>
          <w:numId w:val="34"/>
        </w:numPr>
        <w:ind w:left="0" w:firstLine="709"/>
        <w:jc w:val="both"/>
        <w:rPr>
          <w:sz w:val="24"/>
          <w:szCs w:val="24"/>
        </w:rPr>
      </w:pPr>
      <w:r w:rsidRPr="00725488">
        <w:rPr>
          <w:sz w:val="24"/>
          <w:szCs w:val="24"/>
        </w:rPr>
        <w:t xml:space="preserve">контролировать собственные негативные эмоции; </w:t>
      </w:r>
    </w:p>
    <w:p w:rsidR="00574303" w:rsidRPr="00725488" w:rsidRDefault="00574303" w:rsidP="008740B0">
      <w:pPr>
        <w:pStyle w:val="a3"/>
        <w:numPr>
          <w:ilvl w:val="0"/>
          <w:numId w:val="34"/>
        </w:numPr>
        <w:ind w:left="0" w:firstLine="709"/>
        <w:jc w:val="both"/>
        <w:rPr>
          <w:sz w:val="24"/>
          <w:szCs w:val="24"/>
        </w:rPr>
      </w:pPr>
      <w:r w:rsidRPr="00725488">
        <w:rPr>
          <w:sz w:val="24"/>
          <w:szCs w:val="24"/>
        </w:rPr>
        <w:t xml:space="preserve">сохранять положительную репутацию ребёнка; </w:t>
      </w:r>
    </w:p>
    <w:p w:rsidR="00574303" w:rsidRPr="00725488" w:rsidRDefault="00574303" w:rsidP="008740B0">
      <w:pPr>
        <w:pStyle w:val="a3"/>
        <w:numPr>
          <w:ilvl w:val="0"/>
          <w:numId w:val="34"/>
        </w:numPr>
        <w:ind w:left="0" w:firstLine="709"/>
        <w:jc w:val="both"/>
        <w:rPr>
          <w:sz w:val="24"/>
          <w:szCs w:val="24"/>
        </w:rPr>
      </w:pPr>
      <w:r w:rsidRPr="00725488">
        <w:rPr>
          <w:sz w:val="24"/>
          <w:szCs w:val="24"/>
        </w:rPr>
        <w:t xml:space="preserve">демонстрировать своё собственное твёрдое поведение, лишённое агрессии; </w:t>
      </w:r>
    </w:p>
    <w:p w:rsidR="00574303" w:rsidRPr="00725488" w:rsidRDefault="00574303" w:rsidP="008740B0">
      <w:pPr>
        <w:pStyle w:val="a3"/>
        <w:numPr>
          <w:ilvl w:val="0"/>
          <w:numId w:val="34"/>
        </w:numPr>
        <w:ind w:left="0" w:firstLine="709"/>
        <w:jc w:val="both"/>
        <w:rPr>
          <w:sz w:val="24"/>
          <w:szCs w:val="24"/>
        </w:rPr>
      </w:pPr>
      <w:r w:rsidRPr="00725488">
        <w:rPr>
          <w:sz w:val="24"/>
          <w:szCs w:val="24"/>
        </w:rPr>
        <w:t xml:space="preserve">акцентировать внимание на поступках, а не на личности ребёнка; </w:t>
      </w:r>
    </w:p>
    <w:p w:rsidR="00574303" w:rsidRPr="00725488" w:rsidRDefault="00574303" w:rsidP="008740B0">
      <w:pPr>
        <w:pStyle w:val="a3"/>
        <w:numPr>
          <w:ilvl w:val="0"/>
          <w:numId w:val="34"/>
        </w:numPr>
        <w:ind w:left="0" w:firstLine="709"/>
        <w:jc w:val="both"/>
        <w:rPr>
          <w:sz w:val="24"/>
          <w:szCs w:val="24"/>
        </w:rPr>
      </w:pPr>
      <w:r w:rsidRPr="00725488">
        <w:rPr>
          <w:sz w:val="24"/>
          <w:szCs w:val="24"/>
        </w:rPr>
        <w:t xml:space="preserve">обсуждать проступок (лучше это делать наедине, без свидетелей, когда страсти улягутся и обе стороны успокоятся); </w:t>
      </w:r>
    </w:p>
    <w:p w:rsidR="00574303" w:rsidRPr="00725488" w:rsidRDefault="00574303" w:rsidP="008740B0">
      <w:pPr>
        <w:pStyle w:val="a3"/>
        <w:numPr>
          <w:ilvl w:val="0"/>
          <w:numId w:val="34"/>
        </w:numPr>
        <w:ind w:left="0" w:firstLine="709"/>
        <w:jc w:val="both"/>
        <w:rPr>
          <w:sz w:val="24"/>
          <w:szCs w:val="24"/>
        </w:rPr>
      </w:pPr>
      <w:r w:rsidRPr="00725488">
        <w:rPr>
          <w:sz w:val="24"/>
          <w:szCs w:val="24"/>
        </w:rPr>
        <w:t xml:space="preserve">не усиливать напряжение ситуации (т.е. не использовать те действия, которые могут повлечь за собой напряжение и агрессию). </w:t>
      </w:r>
    </w:p>
    <w:p w:rsidR="00574303" w:rsidRPr="00725488" w:rsidRDefault="00574303" w:rsidP="00847EDC">
      <w:pPr>
        <w:jc w:val="both"/>
        <w:rPr>
          <w:i/>
          <w:sz w:val="24"/>
          <w:szCs w:val="24"/>
        </w:rPr>
      </w:pPr>
      <w:r w:rsidRPr="00725488">
        <w:rPr>
          <w:i/>
          <w:sz w:val="24"/>
          <w:szCs w:val="24"/>
        </w:rPr>
        <w:t>Действия, усиливающие напряжение и агрессию:</w:t>
      </w:r>
    </w:p>
    <w:p w:rsidR="00574303" w:rsidRPr="00725488" w:rsidRDefault="00574303" w:rsidP="008740B0">
      <w:pPr>
        <w:pStyle w:val="a3"/>
        <w:numPr>
          <w:ilvl w:val="0"/>
          <w:numId w:val="36"/>
        </w:numPr>
        <w:ind w:left="0" w:firstLine="709"/>
        <w:jc w:val="both"/>
        <w:rPr>
          <w:sz w:val="24"/>
          <w:szCs w:val="24"/>
        </w:rPr>
      </w:pPr>
      <w:r w:rsidRPr="00725488">
        <w:rPr>
          <w:sz w:val="24"/>
          <w:szCs w:val="24"/>
        </w:rPr>
        <w:t xml:space="preserve">повышение голоса, изменение тона на </w:t>
      </w:r>
      <w:proofErr w:type="gramStart"/>
      <w:r w:rsidRPr="00725488">
        <w:rPr>
          <w:sz w:val="24"/>
          <w:szCs w:val="24"/>
        </w:rPr>
        <w:t>устрашающий</w:t>
      </w:r>
      <w:proofErr w:type="gramEnd"/>
      <w:r w:rsidRPr="00725488">
        <w:rPr>
          <w:sz w:val="24"/>
          <w:szCs w:val="24"/>
        </w:rPr>
        <w:t xml:space="preserve">; </w:t>
      </w:r>
    </w:p>
    <w:p w:rsidR="00574303" w:rsidRPr="00725488" w:rsidRDefault="00574303" w:rsidP="008740B0">
      <w:pPr>
        <w:pStyle w:val="a3"/>
        <w:numPr>
          <w:ilvl w:val="0"/>
          <w:numId w:val="36"/>
        </w:numPr>
        <w:ind w:left="0" w:firstLine="709"/>
        <w:jc w:val="both"/>
        <w:rPr>
          <w:sz w:val="24"/>
          <w:szCs w:val="24"/>
        </w:rPr>
      </w:pPr>
      <w:r w:rsidRPr="00725488">
        <w:rPr>
          <w:sz w:val="24"/>
          <w:szCs w:val="24"/>
        </w:rPr>
        <w:t xml:space="preserve">демонстрация власти «Будет так, как я скажу»; </w:t>
      </w:r>
    </w:p>
    <w:p w:rsidR="00574303" w:rsidRPr="00725488" w:rsidRDefault="00574303" w:rsidP="008740B0">
      <w:pPr>
        <w:pStyle w:val="a3"/>
        <w:numPr>
          <w:ilvl w:val="0"/>
          <w:numId w:val="36"/>
        </w:numPr>
        <w:ind w:left="0" w:firstLine="709"/>
        <w:jc w:val="both"/>
        <w:rPr>
          <w:sz w:val="24"/>
          <w:szCs w:val="24"/>
        </w:rPr>
      </w:pPr>
      <w:r w:rsidRPr="00725488">
        <w:rPr>
          <w:sz w:val="24"/>
          <w:szCs w:val="24"/>
        </w:rPr>
        <w:t xml:space="preserve">крик, негодование; </w:t>
      </w:r>
    </w:p>
    <w:p w:rsidR="00574303" w:rsidRPr="00725488" w:rsidRDefault="00574303" w:rsidP="008740B0">
      <w:pPr>
        <w:pStyle w:val="a3"/>
        <w:numPr>
          <w:ilvl w:val="0"/>
          <w:numId w:val="36"/>
        </w:numPr>
        <w:ind w:left="0" w:firstLine="709"/>
        <w:jc w:val="both"/>
        <w:rPr>
          <w:sz w:val="24"/>
          <w:szCs w:val="24"/>
        </w:rPr>
      </w:pPr>
      <w:r w:rsidRPr="00725488">
        <w:rPr>
          <w:sz w:val="24"/>
          <w:szCs w:val="24"/>
        </w:rPr>
        <w:t xml:space="preserve">агрессивные позы и жесты; </w:t>
      </w:r>
    </w:p>
    <w:p w:rsidR="00574303" w:rsidRPr="00725488" w:rsidRDefault="00574303" w:rsidP="008740B0">
      <w:pPr>
        <w:pStyle w:val="a3"/>
        <w:numPr>
          <w:ilvl w:val="0"/>
          <w:numId w:val="36"/>
        </w:numPr>
        <w:ind w:left="0" w:firstLine="709"/>
        <w:jc w:val="both"/>
        <w:rPr>
          <w:sz w:val="24"/>
          <w:szCs w:val="24"/>
        </w:rPr>
      </w:pPr>
      <w:r w:rsidRPr="00725488">
        <w:rPr>
          <w:sz w:val="24"/>
          <w:szCs w:val="24"/>
        </w:rPr>
        <w:t xml:space="preserve">сарказм, насмешки; </w:t>
      </w:r>
    </w:p>
    <w:p w:rsidR="00574303" w:rsidRPr="00725488" w:rsidRDefault="00574303" w:rsidP="008740B0">
      <w:pPr>
        <w:pStyle w:val="a3"/>
        <w:numPr>
          <w:ilvl w:val="0"/>
          <w:numId w:val="36"/>
        </w:numPr>
        <w:ind w:left="0" w:firstLine="709"/>
        <w:jc w:val="both"/>
        <w:rPr>
          <w:sz w:val="24"/>
          <w:szCs w:val="24"/>
        </w:rPr>
      </w:pPr>
      <w:r w:rsidRPr="00725488">
        <w:rPr>
          <w:sz w:val="24"/>
          <w:szCs w:val="24"/>
        </w:rPr>
        <w:t>оценка личности несовершен</w:t>
      </w:r>
      <w:r w:rsidR="00847EDC" w:rsidRPr="00725488">
        <w:rPr>
          <w:sz w:val="24"/>
          <w:szCs w:val="24"/>
        </w:rPr>
        <w:t>н</w:t>
      </w:r>
      <w:r w:rsidRPr="00725488">
        <w:rPr>
          <w:sz w:val="24"/>
          <w:szCs w:val="24"/>
        </w:rPr>
        <w:t xml:space="preserve">олетнего и его </w:t>
      </w:r>
      <w:proofErr w:type="gramStart"/>
      <w:r w:rsidRPr="00725488">
        <w:rPr>
          <w:sz w:val="24"/>
          <w:szCs w:val="24"/>
        </w:rPr>
        <w:t>близких</w:t>
      </w:r>
      <w:proofErr w:type="gramEnd"/>
      <w:r w:rsidRPr="00725488">
        <w:rPr>
          <w:sz w:val="24"/>
          <w:szCs w:val="24"/>
        </w:rPr>
        <w:t xml:space="preserve"> (черты характера, внешность, национальность и т.п.); </w:t>
      </w:r>
    </w:p>
    <w:p w:rsidR="00574303" w:rsidRPr="00725488" w:rsidRDefault="00574303" w:rsidP="008740B0">
      <w:pPr>
        <w:pStyle w:val="a3"/>
        <w:numPr>
          <w:ilvl w:val="0"/>
          <w:numId w:val="36"/>
        </w:numPr>
        <w:ind w:left="0" w:firstLine="709"/>
        <w:jc w:val="both"/>
        <w:rPr>
          <w:sz w:val="24"/>
          <w:szCs w:val="24"/>
        </w:rPr>
      </w:pPr>
      <w:r w:rsidRPr="00725488">
        <w:rPr>
          <w:sz w:val="24"/>
          <w:szCs w:val="24"/>
        </w:rPr>
        <w:t xml:space="preserve">использование физической силы;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втягивание в конфликт других людей;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настаивание на своей правоте;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нотации, проповеди;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угрозы или наказания;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оправдания, защита;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обобщения типа: «Все вы одинаковые»;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придирки;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сравнения с другими детьми;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команды, жёсткие требования, давления;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подкуп, награды;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передразнивания. </w:t>
      </w:r>
    </w:p>
    <w:p w:rsidR="00574303" w:rsidRPr="00725488" w:rsidRDefault="00574303" w:rsidP="008740B0">
      <w:pPr>
        <w:pStyle w:val="a3"/>
        <w:numPr>
          <w:ilvl w:val="0"/>
          <w:numId w:val="38"/>
        </w:numPr>
        <w:ind w:left="0" w:firstLine="709"/>
        <w:jc w:val="both"/>
        <w:rPr>
          <w:sz w:val="24"/>
          <w:szCs w:val="24"/>
        </w:rPr>
      </w:pPr>
      <w:r w:rsidRPr="00725488">
        <w:rPr>
          <w:sz w:val="24"/>
          <w:szCs w:val="24"/>
        </w:rPr>
        <w:lastRenderedPageBreak/>
        <w:t>Для того чтобы демонстрировать неагрессивное поведение</w:t>
      </w:r>
      <w:r w:rsidR="00847EDC" w:rsidRPr="00725488">
        <w:rPr>
          <w:sz w:val="24"/>
          <w:szCs w:val="24"/>
        </w:rPr>
        <w:t>,</w:t>
      </w:r>
      <w:r w:rsidR="00A20980" w:rsidRPr="00725488">
        <w:rPr>
          <w:sz w:val="24"/>
          <w:szCs w:val="24"/>
        </w:rPr>
        <w:t xml:space="preserve"> </w:t>
      </w:r>
      <w:r w:rsidR="007F290C" w:rsidRPr="00725488">
        <w:rPr>
          <w:sz w:val="24"/>
          <w:szCs w:val="24"/>
        </w:rPr>
        <w:t xml:space="preserve"> </w:t>
      </w:r>
      <w:r w:rsidRPr="00725488">
        <w:rPr>
          <w:sz w:val="24"/>
          <w:szCs w:val="24"/>
        </w:rPr>
        <w:t>мож</w:t>
      </w:r>
      <w:r w:rsidR="00A20980" w:rsidRPr="00725488">
        <w:rPr>
          <w:sz w:val="24"/>
          <w:szCs w:val="24"/>
        </w:rPr>
        <w:t>но</w:t>
      </w:r>
      <w:r w:rsidRPr="00725488">
        <w:rPr>
          <w:sz w:val="24"/>
          <w:szCs w:val="24"/>
        </w:rPr>
        <w:t xml:space="preserve"> пользоваться следующими приёмами:</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выдерживание паузы;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предоставление возможности подростку успокоиться наедине;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внушение спокойствия невербальными средствами;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прояснение ситуации наводящими вопросами;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использование юмора;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признание чувств и интересов собеседника;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сообщение своих интересов; </w:t>
      </w:r>
    </w:p>
    <w:p w:rsidR="00574303" w:rsidRPr="00725488" w:rsidRDefault="00574303" w:rsidP="008740B0">
      <w:pPr>
        <w:pStyle w:val="a3"/>
        <w:numPr>
          <w:ilvl w:val="0"/>
          <w:numId w:val="38"/>
        </w:numPr>
        <w:ind w:left="0" w:firstLine="709"/>
        <w:jc w:val="both"/>
        <w:rPr>
          <w:sz w:val="24"/>
          <w:szCs w:val="24"/>
        </w:rPr>
      </w:pPr>
      <w:r w:rsidRPr="00725488">
        <w:rPr>
          <w:sz w:val="24"/>
          <w:szCs w:val="24"/>
        </w:rPr>
        <w:t xml:space="preserve">апелляция к правилам. </w:t>
      </w:r>
    </w:p>
    <w:p w:rsidR="00574303" w:rsidRPr="00725488" w:rsidRDefault="00574303" w:rsidP="00077D5B">
      <w:pPr>
        <w:ind w:firstLine="708"/>
        <w:jc w:val="both"/>
        <w:rPr>
          <w:sz w:val="24"/>
          <w:szCs w:val="24"/>
        </w:rPr>
      </w:pPr>
      <w:r w:rsidRPr="00725488">
        <w:rPr>
          <w:b/>
          <w:i/>
          <w:sz w:val="24"/>
          <w:szCs w:val="24"/>
        </w:rPr>
        <w:t>3. Месть</w:t>
      </w:r>
      <w:r w:rsidRPr="00725488">
        <w:rPr>
          <w:sz w:val="24"/>
          <w:szCs w:val="24"/>
        </w:rPr>
        <w:t>.</w:t>
      </w:r>
    </w:p>
    <w:p w:rsidR="00574303" w:rsidRPr="00725488" w:rsidRDefault="00A20980" w:rsidP="005E7CF8">
      <w:pPr>
        <w:ind w:firstLine="708"/>
        <w:jc w:val="both"/>
        <w:rPr>
          <w:sz w:val="24"/>
          <w:szCs w:val="24"/>
        </w:rPr>
      </w:pPr>
      <w:r w:rsidRPr="00725488">
        <w:rPr>
          <w:sz w:val="24"/>
          <w:szCs w:val="24"/>
        </w:rPr>
        <w:t>К</w:t>
      </w:r>
      <w:r w:rsidR="00574303" w:rsidRPr="00725488">
        <w:rPr>
          <w:sz w:val="24"/>
          <w:szCs w:val="24"/>
        </w:rPr>
        <w:t>ак уже говорилось прежде, мститель своим агрессивным поведением изживает боль, которую ему некогда причинили. Однако, исходя из опыта, «шокотерапией» в данном случае может послужить тёплое, понимающее отношение к ребёнку. Не заискивание, не потакание, а доброжелательное отношение зрелого, сильного человека, способного проявлять любовь к ребёнку с «дикими выходками». Проявления теплоты должны быть искренни, т. к. дети очень чувствительны ко лжи. Искренность взрослого, соответствие словам его невербальных реакций, вот мостик</w:t>
      </w:r>
      <w:r w:rsidR="00847EDC" w:rsidRPr="00725488">
        <w:rPr>
          <w:sz w:val="24"/>
          <w:szCs w:val="24"/>
        </w:rPr>
        <w:t>,</w:t>
      </w:r>
      <w:r w:rsidR="00574303" w:rsidRPr="00725488">
        <w:rPr>
          <w:sz w:val="24"/>
          <w:szCs w:val="24"/>
        </w:rPr>
        <w:t xml:space="preserve"> по которому можно построить взаимоотношения понимания между </w:t>
      </w:r>
      <w:r w:rsidR="00267826" w:rsidRPr="00725488">
        <w:rPr>
          <w:sz w:val="24"/>
          <w:szCs w:val="24"/>
        </w:rPr>
        <w:t>взрослым и несовершеннолетним.</w:t>
      </w:r>
    </w:p>
    <w:p w:rsidR="00574303" w:rsidRPr="00725488" w:rsidRDefault="00574303" w:rsidP="00077D5B">
      <w:pPr>
        <w:ind w:firstLine="708"/>
        <w:rPr>
          <w:b/>
          <w:i/>
          <w:sz w:val="24"/>
          <w:szCs w:val="24"/>
        </w:rPr>
      </w:pPr>
      <w:r w:rsidRPr="00725488">
        <w:rPr>
          <w:b/>
          <w:i/>
          <w:sz w:val="24"/>
          <w:szCs w:val="24"/>
        </w:rPr>
        <w:t>4. Избегание неудачи.</w:t>
      </w:r>
    </w:p>
    <w:p w:rsidR="00574303" w:rsidRPr="00725488" w:rsidRDefault="00574303" w:rsidP="005E7CF8">
      <w:pPr>
        <w:ind w:firstLine="426"/>
        <w:jc w:val="both"/>
        <w:rPr>
          <w:sz w:val="24"/>
          <w:szCs w:val="24"/>
        </w:rPr>
      </w:pPr>
      <w:r w:rsidRPr="00725488">
        <w:rPr>
          <w:sz w:val="24"/>
          <w:szCs w:val="24"/>
        </w:rPr>
        <w:t>Для</w:t>
      </w:r>
      <w:r w:rsidR="00A20980" w:rsidRPr="00725488">
        <w:rPr>
          <w:sz w:val="24"/>
          <w:szCs w:val="24"/>
        </w:rPr>
        <w:t xml:space="preserve"> подростка</w:t>
      </w:r>
      <w:r w:rsidRPr="00725488">
        <w:rPr>
          <w:sz w:val="24"/>
          <w:szCs w:val="24"/>
        </w:rPr>
        <w:t xml:space="preserve"> избегающего неудачи</w:t>
      </w:r>
      <w:r w:rsidR="00A20980" w:rsidRPr="00725488">
        <w:rPr>
          <w:sz w:val="24"/>
          <w:szCs w:val="24"/>
        </w:rPr>
        <w:t>,</w:t>
      </w:r>
      <w:r w:rsidRPr="00725488">
        <w:rPr>
          <w:sz w:val="24"/>
          <w:szCs w:val="24"/>
        </w:rPr>
        <w:t xml:space="preserve"> твёрдость не поможет, здесь нужна только поддержка, но поддержка, оказанная профессионально. Каким же образом </w:t>
      </w:r>
      <w:r w:rsidR="00363FF4" w:rsidRPr="00725488">
        <w:rPr>
          <w:sz w:val="24"/>
          <w:szCs w:val="24"/>
        </w:rPr>
        <w:t xml:space="preserve">специалист социальной сферы </w:t>
      </w:r>
      <w:r w:rsidRPr="00725488">
        <w:rPr>
          <w:sz w:val="24"/>
          <w:szCs w:val="24"/>
        </w:rPr>
        <w:t>может оказать поддержку</w:t>
      </w:r>
      <w:r w:rsidR="00A20980" w:rsidRPr="00725488">
        <w:rPr>
          <w:sz w:val="24"/>
          <w:szCs w:val="24"/>
        </w:rPr>
        <w:t xml:space="preserve">? </w:t>
      </w:r>
    </w:p>
    <w:p w:rsidR="00574303" w:rsidRPr="00725488" w:rsidRDefault="00A20980" w:rsidP="008740B0">
      <w:pPr>
        <w:pStyle w:val="a3"/>
        <w:numPr>
          <w:ilvl w:val="1"/>
          <w:numId w:val="41"/>
        </w:numPr>
        <w:ind w:left="0" w:firstLine="709"/>
        <w:jc w:val="both"/>
        <w:rPr>
          <w:sz w:val="24"/>
          <w:szCs w:val="24"/>
        </w:rPr>
      </w:pPr>
      <w:r w:rsidRPr="00725488">
        <w:rPr>
          <w:sz w:val="24"/>
          <w:szCs w:val="24"/>
        </w:rPr>
        <w:t>С</w:t>
      </w:r>
      <w:r w:rsidR="00574303" w:rsidRPr="00725488">
        <w:rPr>
          <w:sz w:val="24"/>
          <w:szCs w:val="24"/>
        </w:rPr>
        <w:t xml:space="preserve">оздать в </w:t>
      </w:r>
      <w:r w:rsidR="00363FF4" w:rsidRPr="00725488">
        <w:rPr>
          <w:sz w:val="24"/>
          <w:szCs w:val="24"/>
        </w:rPr>
        <w:t>группе</w:t>
      </w:r>
      <w:r w:rsidR="00574303" w:rsidRPr="00725488">
        <w:rPr>
          <w:sz w:val="24"/>
          <w:szCs w:val="24"/>
        </w:rPr>
        <w:t xml:space="preserve"> (а также в отношениях </w:t>
      </w:r>
      <w:r w:rsidR="003E5644" w:rsidRPr="00725488">
        <w:rPr>
          <w:sz w:val="24"/>
          <w:szCs w:val="24"/>
        </w:rPr>
        <w:t>взрослый</w:t>
      </w:r>
      <w:r w:rsidR="00574303" w:rsidRPr="00725488">
        <w:rPr>
          <w:sz w:val="24"/>
          <w:szCs w:val="24"/>
        </w:rPr>
        <w:t xml:space="preserve">-ребёнок) атмосферу взаимопонимания, доверительности; </w:t>
      </w:r>
    </w:p>
    <w:p w:rsidR="00574303" w:rsidRPr="00725488" w:rsidRDefault="00A20980" w:rsidP="008740B0">
      <w:pPr>
        <w:pStyle w:val="a3"/>
        <w:numPr>
          <w:ilvl w:val="1"/>
          <w:numId w:val="41"/>
        </w:numPr>
        <w:ind w:left="0" w:firstLine="709"/>
        <w:jc w:val="both"/>
        <w:rPr>
          <w:sz w:val="24"/>
          <w:szCs w:val="24"/>
        </w:rPr>
      </w:pPr>
      <w:r w:rsidRPr="00725488">
        <w:rPr>
          <w:sz w:val="24"/>
          <w:szCs w:val="24"/>
        </w:rPr>
        <w:t>н</w:t>
      </w:r>
      <w:r w:rsidR="00574303" w:rsidRPr="00725488">
        <w:rPr>
          <w:sz w:val="24"/>
          <w:szCs w:val="24"/>
        </w:rPr>
        <w:t xml:space="preserve">айти любую область реальных успехов </w:t>
      </w:r>
      <w:r w:rsidR="00363FF4" w:rsidRPr="00725488">
        <w:rPr>
          <w:sz w:val="24"/>
          <w:szCs w:val="24"/>
        </w:rPr>
        <w:t>несовершеннолетнего</w:t>
      </w:r>
      <w:r w:rsidR="00574303" w:rsidRPr="00725488">
        <w:rPr>
          <w:sz w:val="24"/>
          <w:szCs w:val="24"/>
        </w:rPr>
        <w:t xml:space="preserve">; </w:t>
      </w:r>
    </w:p>
    <w:p w:rsidR="00574303" w:rsidRPr="00725488" w:rsidRDefault="00574303" w:rsidP="008740B0">
      <w:pPr>
        <w:pStyle w:val="a3"/>
        <w:numPr>
          <w:ilvl w:val="1"/>
          <w:numId w:val="41"/>
        </w:numPr>
        <w:ind w:left="0" w:firstLine="709"/>
        <w:jc w:val="both"/>
        <w:rPr>
          <w:sz w:val="24"/>
          <w:szCs w:val="24"/>
        </w:rPr>
      </w:pPr>
      <w:r w:rsidRPr="00725488">
        <w:rPr>
          <w:sz w:val="24"/>
          <w:szCs w:val="24"/>
        </w:rPr>
        <w:t>постоянно указыва</w:t>
      </w:r>
      <w:r w:rsidR="00A20980" w:rsidRPr="00725488">
        <w:rPr>
          <w:sz w:val="24"/>
          <w:szCs w:val="24"/>
        </w:rPr>
        <w:t>ть</w:t>
      </w:r>
      <w:r w:rsidRPr="00725488">
        <w:rPr>
          <w:sz w:val="24"/>
          <w:szCs w:val="24"/>
        </w:rPr>
        <w:t xml:space="preserve">, желательно в окружении </w:t>
      </w:r>
      <w:r w:rsidR="00363FF4" w:rsidRPr="00725488">
        <w:rPr>
          <w:sz w:val="24"/>
          <w:szCs w:val="24"/>
        </w:rPr>
        <w:t>сверстников</w:t>
      </w:r>
      <w:r w:rsidRPr="00725488">
        <w:rPr>
          <w:sz w:val="24"/>
          <w:szCs w:val="24"/>
        </w:rPr>
        <w:t xml:space="preserve">, о значимости и ценности тех положительных качеств, которые присущи ребёнку; </w:t>
      </w:r>
    </w:p>
    <w:p w:rsidR="00574303" w:rsidRPr="00725488" w:rsidRDefault="00FD0D4F" w:rsidP="008740B0">
      <w:pPr>
        <w:pStyle w:val="a3"/>
        <w:numPr>
          <w:ilvl w:val="1"/>
          <w:numId w:val="41"/>
        </w:numPr>
        <w:ind w:left="0" w:firstLine="709"/>
        <w:jc w:val="both"/>
        <w:rPr>
          <w:sz w:val="24"/>
          <w:szCs w:val="24"/>
        </w:rPr>
      </w:pPr>
      <w:r w:rsidRPr="00725488">
        <w:rPr>
          <w:sz w:val="24"/>
          <w:szCs w:val="24"/>
        </w:rPr>
        <w:t>дать</w:t>
      </w:r>
      <w:r w:rsidR="00574303" w:rsidRPr="00725488">
        <w:rPr>
          <w:sz w:val="24"/>
          <w:szCs w:val="24"/>
        </w:rPr>
        <w:t xml:space="preserve"> возможность ребёнку </w:t>
      </w:r>
      <w:proofErr w:type="spellStart"/>
      <w:r w:rsidR="00574303" w:rsidRPr="00725488">
        <w:rPr>
          <w:sz w:val="24"/>
          <w:szCs w:val="24"/>
        </w:rPr>
        <w:t>самореализоваться</w:t>
      </w:r>
      <w:proofErr w:type="spellEnd"/>
      <w:r w:rsidR="00574303" w:rsidRPr="00725488">
        <w:rPr>
          <w:sz w:val="24"/>
          <w:szCs w:val="24"/>
        </w:rPr>
        <w:t xml:space="preserve"> и самоутвердиться, пережить успех и обрести утраченную веру в себя; </w:t>
      </w:r>
    </w:p>
    <w:p w:rsidR="00574303" w:rsidRPr="00725488" w:rsidRDefault="00574303" w:rsidP="008740B0">
      <w:pPr>
        <w:pStyle w:val="a3"/>
        <w:numPr>
          <w:ilvl w:val="1"/>
          <w:numId w:val="41"/>
        </w:numPr>
        <w:ind w:left="0" w:firstLine="709"/>
        <w:jc w:val="both"/>
        <w:rPr>
          <w:sz w:val="24"/>
          <w:szCs w:val="24"/>
        </w:rPr>
      </w:pPr>
      <w:r w:rsidRPr="00725488">
        <w:rPr>
          <w:sz w:val="24"/>
          <w:szCs w:val="24"/>
        </w:rPr>
        <w:t xml:space="preserve">ввести максимально щадящий оценочный режим в сферах неуспеха; </w:t>
      </w:r>
    </w:p>
    <w:p w:rsidR="00574303" w:rsidRPr="00725488" w:rsidRDefault="00574303" w:rsidP="008740B0">
      <w:pPr>
        <w:pStyle w:val="a3"/>
        <w:numPr>
          <w:ilvl w:val="1"/>
          <w:numId w:val="41"/>
        </w:numPr>
        <w:ind w:left="0" w:firstLine="709"/>
        <w:jc w:val="both"/>
        <w:rPr>
          <w:sz w:val="24"/>
          <w:szCs w:val="24"/>
        </w:rPr>
      </w:pPr>
      <w:r w:rsidRPr="00725488">
        <w:rPr>
          <w:sz w:val="24"/>
          <w:szCs w:val="24"/>
        </w:rPr>
        <w:t>прояв</w:t>
      </w:r>
      <w:r w:rsidR="00FD0D4F" w:rsidRPr="00725488">
        <w:rPr>
          <w:sz w:val="24"/>
          <w:szCs w:val="24"/>
        </w:rPr>
        <w:t>ить</w:t>
      </w:r>
      <w:r w:rsidRPr="00725488">
        <w:rPr>
          <w:sz w:val="24"/>
          <w:szCs w:val="24"/>
        </w:rPr>
        <w:t xml:space="preserve"> спокойствие, не раздражат</w:t>
      </w:r>
      <w:r w:rsidR="00FD0D4F" w:rsidRPr="00725488">
        <w:rPr>
          <w:sz w:val="24"/>
          <w:szCs w:val="24"/>
        </w:rPr>
        <w:t>ься</w:t>
      </w:r>
      <w:r w:rsidRPr="00725488">
        <w:rPr>
          <w:sz w:val="24"/>
          <w:szCs w:val="24"/>
        </w:rPr>
        <w:t xml:space="preserve"> на медлительность и некоторую заторможенность; </w:t>
      </w:r>
    </w:p>
    <w:p w:rsidR="00574303" w:rsidRPr="00725488" w:rsidRDefault="00574303" w:rsidP="008740B0">
      <w:pPr>
        <w:pStyle w:val="a3"/>
        <w:numPr>
          <w:ilvl w:val="1"/>
          <w:numId w:val="41"/>
        </w:numPr>
        <w:ind w:left="0" w:firstLine="709"/>
        <w:jc w:val="both"/>
        <w:rPr>
          <w:sz w:val="24"/>
          <w:szCs w:val="24"/>
        </w:rPr>
      </w:pPr>
      <w:r w:rsidRPr="00725488">
        <w:rPr>
          <w:sz w:val="24"/>
          <w:szCs w:val="24"/>
        </w:rPr>
        <w:t>не выполнят</w:t>
      </w:r>
      <w:r w:rsidR="00FD0D4F" w:rsidRPr="00725488">
        <w:rPr>
          <w:sz w:val="24"/>
          <w:szCs w:val="24"/>
        </w:rPr>
        <w:t>ь</w:t>
      </w:r>
      <w:r w:rsidRPr="00725488">
        <w:rPr>
          <w:sz w:val="24"/>
          <w:szCs w:val="24"/>
        </w:rPr>
        <w:t xml:space="preserve"> за </w:t>
      </w:r>
      <w:r w:rsidR="00FD0D4F" w:rsidRPr="00725488">
        <w:rPr>
          <w:sz w:val="24"/>
          <w:szCs w:val="24"/>
        </w:rPr>
        <w:t xml:space="preserve">ребенка </w:t>
      </w:r>
      <w:r w:rsidRPr="00725488">
        <w:rPr>
          <w:sz w:val="24"/>
          <w:szCs w:val="24"/>
        </w:rPr>
        <w:t>то, что он может сделать сам</w:t>
      </w:r>
      <w:r w:rsidR="00FD0D4F" w:rsidRPr="00725488">
        <w:rPr>
          <w:sz w:val="24"/>
          <w:szCs w:val="24"/>
        </w:rPr>
        <w:t>.</w:t>
      </w:r>
      <w:r w:rsidRPr="00725488">
        <w:rPr>
          <w:sz w:val="24"/>
          <w:szCs w:val="24"/>
        </w:rPr>
        <w:t xml:space="preserve"> </w:t>
      </w:r>
    </w:p>
    <w:p w:rsidR="00574303" w:rsidRPr="00725488" w:rsidRDefault="00574303" w:rsidP="00847EDC">
      <w:pPr>
        <w:ind w:firstLine="708"/>
        <w:jc w:val="both"/>
        <w:rPr>
          <w:sz w:val="24"/>
          <w:szCs w:val="24"/>
        </w:rPr>
      </w:pPr>
      <w:r w:rsidRPr="00725488">
        <w:rPr>
          <w:sz w:val="24"/>
          <w:szCs w:val="24"/>
        </w:rPr>
        <w:t xml:space="preserve">Детей нельзя испортить большим количеством поддержки. Испортить ребёнка можно, если неадекватно реагировать на его плохое поведение и не учитывать его мотива. </w:t>
      </w:r>
    </w:p>
    <w:p w:rsidR="008C396D" w:rsidRPr="00725488" w:rsidRDefault="008C396D" w:rsidP="00574303">
      <w:pPr>
        <w:rPr>
          <w:sz w:val="24"/>
          <w:szCs w:val="24"/>
        </w:rPr>
      </w:pPr>
    </w:p>
    <w:p w:rsidR="00077D5B" w:rsidRDefault="00077D5B" w:rsidP="003E5644">
      <w:pPr>
        <w:jc w:val="center"/>
        <w:rPr>
          <w:rFonts w:eastAsia="Times New Roman"/>
          <w:b/>
          <w:bCs/>
          <w:sz w:val="24"/>
          <w:szCs w:val="24"/>
        </w:rPr>
      </w:pPr>
    </w:p>
    <w:p w:rsidR="00875DA4" w:rsidRDefault="00875DA4" w:rsidP="003E5644">
      <w:pPr>
        <w:jc w:val="center"/>
        <w:rPr>
          <w:rFonts w:eastAsia="Times New Roman"/>
          <w:b/>
          <w:bCs/>
          <w:sz w:val="24"/>
          <w:szCs w:val="24"/>
        </w:rPr>
      </w:pPr>
    </w:p>
    <w:p w:rsidR="00875DA4" w:rsidRDefault="00875DA4"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2D36C3" w:rsidRDefault="002D36C3" w:rsidP="003E5644">
      <w:pPr>
        <w:jc w:val="center"/>
        <w:rPr>
          <w:rFonts w:eastAsia="Times New Roman"/>
          <w:b/>
          <w:bCs/>
          <w:sz w:val="24"/>
          <w:szCs w:val="24"/>
        </w:rPr>
      </w:pPr>
    </w:p>
    <w:p w:rsidR="00875DA4" w:rsidRDefault="00875DA4" w:rsidP="003E5644">
      <w:pPr>
        <w:jc w:val="center"/>
        <w:rPr>
          <w:rFonts w:eastAsia="Times New Roman"/>
          <w:b/>
          <w:bCs/>
          <w:sz w:val="24"/>
          <w:szCs w:val="24"/>
        </w:rPr>
      </w:pPr>
    </w:p>
    <w:p w:rsidR="00875DA4" w:rsidRPr="00725488" w:rsidRDefault="00875DA4" w:rsidP="002C4622">
      <w:pPr>
        <w:rPr>
          <w:rFonts w:eastAsia="Times New Roman"/>
          <w:b/>
          <w:bCs/>
          <w:sz w:val="24"/>
          <w:szCs w:val="24"/>
        </w:rPr>
      </w:pPr>
    </w:p>
    <w:p w:rsidR="003E5644" w:rsidRPr="00725488" w:rsidRDefault="00574303" w:rsidP="003E5644">
      <w:pPr>
        <w:jc w:val="center"/>
        <w:rPr>
          <w:rFonts w:eastAsia="Times New Roman"/>
          <w:b/>
          <w:bCs/>
          <w:sz w:val="24"/>
          <w:szCs w:val="24"/>
        </w:rPr>
      </w:pPr>
      <w:r w:rsidRPr="00725488">
        <w:rPr>
          <w:rFonts w:eastAsia="Times New Roman"/>
          <w:b/>
          <w:bCs/>
          <w:sz w:val="24"/>
          <w:szCs w:val="24"/>
        </w:rPr>
        <w:lastRenderedPageBreak/>
        <w:t xml:space="preserve">Мотивы плохого поведения </w:t>
      </w:r>
      <w:r w:rsidR="006549CF" w:rsidRPr="00725488">
        <w:rPr>
          <w:rFonts w:eastAsia="Times New Roman"/>
          <w:b/>
          <w:bCs/>
          <w:sz w:val="24"/>
          <w:szCs w:val="24"/>
        </w:rPr>
        <w:t>подростков</w:t>
      </w:r>
      <w:r w:rsidRPr="00725488">
        <w:rPr>
          <w:rFonts w:eastAsia="Times New Roman"/>
          <w:b/>
          <w:bCs/>
          <w:sz w:val="24"/>
          <w:szCs w:val="24"/>
        </w:rPr>
        <w:t xml:space="preserve"> и стратегии поведения</w:t>
      </w:r>
    </w:p>
    <w:p w:rsidR="00574303" w:rsidRPr="00725488" w:rsidRDefault="00847EDC" w:rsidP="003E5644">
      <w:pPr>
        <w:jc w:val="center"/>
        <w:rPr>
          <w:rFonts w:eastAsia="Times New Roman"/>
          <w:sz w:val="24"/>
          <w:szCs w:val="24"/>
        </w:rPr>
      </w:pPr>
      <w:r w:rsidRPr="00725488">
        <w:rPr>
          <w:rFonts w:eastAsia="Times New Roman"/>
          <w:b/>
          <w:bCs/>
          <w:sz w:val="24"/>
          <w:szCs w:val="24"/>
        </w:rPr>
        <w:t xml:space="preserve"> в таких случаях</w:t>
      </w:r>
    </w:p>
    <w:p w:rsidR="00574303" w:rsidRPr="00725488" w:rsidRDefault="00574303" w:rsidP="00574303">
      <w:pPr>
        <w:rPr>
          <w:sz w:val="24"/>
          <w:szCs w:val="24"/>
        </w:rPr>
      </w:pPr>
    </w:p>
    <w:tbl>
      <w:tblPr>
        <w:tblStyle w:val="a4"/>
        <w:tblW w:w="9945" w:type="dxa"/>
        <w:tblLayout w:type="fixed"/>
        <w:tblLook w:val="04A0" w:firstRow="1" w:lastRow="0" w:firstColumn="1" w:lastColumn="0" w:noHBand="0" w:noVBand="1"/>
      </w:tblPr>
      <w:tblGrid>
        <w:gridCol w:w="1557"/>
        <w:gridCol w:w="2160"/>
        <w:gridCol w:w="2178"/>
        <w:gridCol w:w="2016"/>
        <w:gridCol w:w="9"/>
        <w:gridCol w:w="2025"/>
      </w:tblGrid>
      <w:tr w:rsidR="00574303" w:rsidRPr="00725488" w:rsidTr="00875DA4">
        <w:trPr>
          <w:trHeight w:val="632"/>
        </w:trPr>
        <w:tc>
          <w:tcPr>
            <w:tcW w:w="1557" w:type="dxa"/>
            <w:vAlign w:val="center"/>
          </w:tcPr>
          <w:p w:rsidR="00574303" w:rsidRPr="00725488" w:rsidRDefault="00574303" w:rsidP="0053456E">
            <w:pPr>
              <w:jc w:val="center"/>
              <w:rPr>
                <w:sz w:val="24"/>
                <w:szCs w:val="24"/>
              </w:rPr>
            </w:pPr>
          </w:p>
        </w:tc>
        <w:tc>
          <w:tcPr>
            <w:tcW w:w="2160" w:type="dxa"/>
            <w:vAlign w:val="center"/>
          </w:tcPr>
          <w:p w:rsidR="00574303" w:rsidRPr="00725488" w:rsidRDefault="00574303" w:rsidP="0053456E">
            <w:pPr>
              <w:jc w:val="center"/>
              <w:rPr>
                <w:sz w:val="24"/>
                <w:szCs w:val="24"/>
              </w:rPr>
            </w:pPr>
            <w:r w:rsidRPr="00725488">
              <w:rPr>
                <w:rFonts w:eastAsia="Times New Roman"/>
                <w:b/>
                <w:bCs/>
                <w:sz w:val="24"/>
                <w:szCs w:val="24"/>
              </w:rPr>
              <w:t>Привлечение внимание</w:t>
            </w:r>
          </w:p>
        </w:tc>
        <w:tc>
          <w:tcPr>
            <w:tcW w:w="2178" w:type="dxa"/>
            <w:vAlign w:val="center"/>
          </w:tcPr>
          <w:p w:rsidR="00574303" w:rsidRPr="00725488" w:rsidRDefault="00574303" w:rsidP="0053456E">
            <w:pPr>
              <w:jc w:val="center"/>
              <w:rPr>
                <w:sz w:val="24"/>
                <w:szCs w:val="24"/>
              </w:rPr>
            </w:pPr>
            <w:r w:rsidRPr="00725488">
              <w:rPr>
                <w:rFonts w:eastAsia="Times New Roman"/>
                <w:b/>
                <w:bCs/>
                <w:sz w:val="24"/>
                <w:szCs w:val="24"/>
              </w:rPr>
              <w:t>Власть</w:t>
            </w:r>
          </w:p>
        </w:tc>
        <w:tc>
          <w:tcPr>
            <w:tcW w:w="2025" w:type="dxa"/>
            <w:gridSpan w:val="2"/>
            <w:vAlign w:val="center"/>
          </w:tcPr>
          <w:p w:rsidR="00574303" w:rsidRPr="00725488" w:rsidRDefault="00574303" w:rsidP="0053456E">
            <w:pPr>
              <w:jc w:val="center"/>
              <w:rPr>
                <w:rFonts w:eastAsia="Times New Roman"/>
                <w:sz w:val="24"/>
                <w:szCs w:val="24"/>
              </w:rPr>
            </w:pPr>
            <w:r w:rsidRPr="00725488">
              <w:rPr>
                <w:rFonts w:eastAsia="Times New Roman"/>
                <w:b/>
                <w:bCs/>
                <w:sz w:val="24"/>
                <w:szCs w:val="24"/>
              </w:rPr>
              <w:t>Месть</w:t>
            </w:r>
          </w:p>
        </w:tc>
        <w:tc>
          <w:tcPr>
            <w:tcW w:w="2025" w:type="dxa"/>
            <w:vAlign w:val="center"/>
          </w:tcPr>
          <w:p w:rsidR="00574303" w:rsidRPr="00725488" w:rsidRDefault="00574303" w:rsidP="0053456E">
            <w:pPr>
              <w:jc w:val="center"/>
              <w:rPr>
                <w:rFonts w:eastAsia="Times New Roman"/>
                <w:sz w:val="24"/>
                <w:szCs w:val="24"/>
              </w:rPr>
            </w:pPr>
            <w:r w:rsidRPr="00725488">
              <w:rPr>
                <w:rFonts w:eastAsia="Times New Roman"/>
                <w:b/>
                <w:bCs/>
                <w:sz w:val="24"/>
                <w:szCs w:val="24"/>
              </w:rPr>
              <w:t>Избегание неудачи</w:t>
            </w:r>
          </w:p>
        </w:tc>
      </w:tr>
      <w:tr w:rsidR="00574303" w:rsidRPr="00725488" w:rsidTr="00875DA4">
        <w:trPr>
          <w:trHeight w:val="2439"/>
        </w:trPr>
        <w:tc>
          <w:tcPr>
            <w:tcW w:w="1557" w:type="dxa"/>
            <w:vAlign w:val="center"/>
          </w:tcPr>
          <w:p w:rsidR="00574303" w:rsidRPr="00725488" w:rsidRDefault="00363FF4" w:rsidP="0053456E">
            <w:pPr>
              <w:ind w:left="-142"/>
              <w:jc w:val="center"/>
              <w:rPr>
                <w:rFonts w:eastAsia="Times New Roman"/>
                <w:sz w:val="24"/>
                <w:szCs w:val="24"/>
              </w:rPr>
            </w:pPr>
            <w:r w:rsidRPr="00725488">
              <w:rPr>
                <w:rFonts w:eastAsia="Times New Roman"/>
                <w:b/>
                <w:bCs/>
                <w:sz w:val="24"/>
                <w:szCs w:val="24"/>
              </w:rPr>
              <w:t>Социальные причи</w:t>
            </w:r>
            <w:r w:rsidR="00574303" w:rsidRPr="00725488">
              <w:rPr>
                <w:rFonts w:eastAsia="Times New Roman"/>
                <w:b/>
                <w:bCs/>
                <w:sz w:val="24"/>
                <w:szCs w:val="24"/>
              </w:rPr>
              <w:t>ны</w:t>
            </w:r>
          </w:p>
        </w:tc>
        <w:tc>
          <w:tcPr>
            <w:tcW w:w="2160" w:type="dxa"/>
            <w:vAlign w:val="center"/>
          </w:tcPr>
          <w:p w:rsidR="00574303" w:rsidRPr="00725488" w:rsidRDefault="00574303" w:rsidP="0053456E">
            <w:pPr>
              <w:ind w:hanging="108"/>
              <w:jc w:val="center"/>
              <w:rPr>
                <w:rFonts w:eastAsia="Times New Roman"/>
                <w:sz w:val="24"/>
                <w:szCs w:val="24"/>
              </w:rPr>
            </w:pPr>
            <w:r w:rsidRPr="00725488">
              <w:rPr>
                <w:rFonts w:eastAsia="Times New Roman"/>
                <w:sz w:val="24"/>
                <w:szCs w:val="24"/>
              </w:rPr>
              <w:t xml:space="preserve">Эмоциональная холодность родителей, внимание уделяется </w:t>
            </w:r>
            <w:proofErr w:type="gramStart"/>
            <w:r w:rsidRPr="00725488">
              <w:rPr>
                <w:rFonts w:eastAsia="Times New Roman"/>
                <w:sz w:val="24"/>
                <w:szCs w:val="24"/>
              </w:rPr>
              <w:t>плохому</w:t>
            </w:r>
            <w:proofErr w:type="gramEnd"/>
            <w:r w:rsidRPr="00725488">
              <w:rPr>
                <w:rFonts w:eastAsia="Times New Roman"/>
                <w:sz w:val="24"/>
                <w:szCs w:val="24"/>
              </w:rPr>
              <w:t>, а не хорошему</w:t>
            </w:r>
          </w:p>
        </w:tc>
        <w:tc>
          <w:tcPr>
            <w:tcW w:w="2178"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Мода на сильную личность, отсутствие примеров конструктивного подчинения в окружении ребенка</w:t>
            </w:r>
          </w:p>
        </w:tc>
        <w:tc>
          <w:tcPr>
            <w:tcW w:w="2016"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br/>
              <w:t>Рост насилия в обществе</w:t>
            </w:r>
          </w:p>
        </w:tc>
        <w:tc>
          <w:tcPr>
            <w:tcW w:w="2034" w:type="dxa"/>
            <w:gridSpan w:val="2"/>
            <w:vAlign w:val="center"/>
          </w:tcPr>
          <w:p w:rsidR="00574303" w:rsidRPr="00725488" w:rsidRDefault="00574303" w:rsidP="0053456E">
            <w:pPr>
              <w:ind w:left="-99"/>
              <w:jc w:val="center"/>
              <w:rPr>
                <w:rFonts w:eastAsia="Times New Roman"/>
                <w:sz w:val="24"/>
                <w:szCs w:val="24"/>
              </w:rPr>
            </w:pPr>
            <w:r w:rsidRPr="00725488">
              <w:rPr>
                <w:rFonts w:eastAsia="Times New Roman"/>
                <w:sz w:val="24"/>
                <w:szCs w:val="24"/>
              </w:rPr>
              <w:t>Слишком высокие требования родителей и учителей</w:t>
            </w:r>
          </w:p>
        </w:tc>
      </w:tr>
      <w:tr w:rsidR="00574303" w:rsidRPr="00725488" w:rsidTr="00875DA4">
        <w:trPr>
          <w:trHeight w:val="1297"/>
        </w:trPr>
        <w:tc>
          <w:tcPr>
            <w:tcW w:w="1557" w:type="dxa"/>
            <w:vAlign w:val="center"/>
          </w:tcPr>
          <w:p w:rsidR="00574303" w:rsidRPr="00725488" w:rsidRDefault="00363FF4" w:rsidP="0053456E">
            <w:pPr>
              <w:ind w:left="-142"/>
              <w:jc w:val="center"/>
              <w:rPr>
                <w:rFonts w:eastAsia="Times New Roman"/>
                <w:sz w:val="24"/>
                <w:szCs w:val="24"/>
              </w:rPr>
            </w:pPr>
            <w:r w:rsidRPr="00725488">
              <w:rPr>
                <w:rFonts w:eastAsia="Times New Roman"/>
                <w:b/>
                <w:bCs/>
                <w:sz w:val="24"/>
                <w:szCs w:val="24"/>
              </w:rPr>
              <w:t>Сущность поведе</w:t>
            </w:r>
            <w:r w:rsidR="00574303" w:rsidRPr="00725488">
              <w:rPr>
                <w:rFonts w:eastAsia="Times New Roman"/>
                <w:b/>
                <w:bCs/>
                <w:sz w:val="24"/>
                <w:szCs w:val="24"/>
              </w:rPr>
              <w:t>ния</w:t>
            </w:r>
          </w:p>
        </w:tc>
        <w:tc>
          <w:tcPr>
            <w:tcW w:w="2160" w:type="dxa"/>
            <w:vAlign w:val="center"/>
          </w:tcPr>
          <w:p w:rsidR="00574303" w:rsidRPr="00725488" w:rsidRDefault="00574303" w:rsidP="0053456E">
            <w:pPr>
              <w:ind w:hanging="108"/>
              <w:jc w:val="center"/>
              <w:rPr>
                <w:rFonts w:eastAsia="Times New Roman"/>
                <w:sz w:val="24"/>
                <w:szCs w:val="24"/>
              </w:rPr>
            </w:pPr>
            <w:r w:rsidRPr="00725488">
              <w:rPr>
                <w:rFonts w:eastAsia="Times New Roman"/>
                <w:sz w:val="24"/>
                <w:szCs w:val="24"/>
              </w:rPr>
              <w:t>Получать особое внимание</w:t>
            </w:r>
          </w:p>
        </w:tc>
        <w:tc>
          <w:tcPr>
            <w:tcW w:w="2178"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«Ты мне ничего не сделаешь»</w:t>
            </w:r>
          </w:p>
        </w:tc>
        <w:tc>
          <w:tcPr>
            <w:tcW w:w="2016"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Вредить в ответ на обиду</w:t>
            </w:r>
          </w:p>
        </w:tc>
        <w:tc>
          <w:tcPr>
            <w:tcW w:w="2034" w:type="dxa"/>
            <w:gridSpan w:val="2"/>
            <w:vAlign w:val="center"/>
          </w:tcPr>
          <w:p w:rsidR="00574303" w:rsidRPr="00725488" w:rsidRDefault="00574303" w:rsidP="0053456E">
            <w:pPr>
              <w:ind w:left="-99"/>
              <w:jc w:val="center"/>
              <w:rPr>
                <w:rFonts w:eastAsia="Times New Roman"/>
                <w:sz w:val="24"/>
                <w:szCs w:val="24"/>
              </w:rPr>
            </w:pPr>
            <w:r w:rsidRPr="00725488">
              <w:rPr>
                <w:rFonts w:eastAsia="Times New Roman"/>
                <w:sz w:val="24"/>
                <w:szCs w:val="24"/>
              </w:rPr>
              <w:t>«Не буду и пробовать, все равно не получится»</w:t>
            </w:r>
          </w:p>
        </w:tc>
      </w:tr>
      <w:tr w:rsidR="00574303" w:rsidRPr="00725488" w:rsidTr="00875DA4">
        <w:trPr>
          <w:trHeight w:val="931"/>
        </w:trPr>
        <w:tc>
          <w:tcPr>
            <w:tcW w:w="1557" w:type="dxa"/>
            <w:vAlign w:val="center"/>
          </w:tcPr>
          <w:p w:rsidR="00574303" w:rsidRPr="00725488" w:rsidRDefault="003E5644" w:rsidP="0053456E">
            <w:pPr>
              <w:ind w:left="-142"/>
              <w:jc w:val="center"/>
              <w:rPr>
                <w:rFonts w:eastAsia="Times New Roman"/>
                <w:sz w:val="24"/>
                <w:szCs w:val="24"/>
              </w:rPr>
            </w:pPr>
            <w:r w:rsidRPr="00725488">
              <w:rPr>
                <w:rFonts w:eastAsia="Times New Roman"/>
                <w:b/>
                <w:bCs/>
                <w:sz w:val="24"/>
                <w:szCs w:val="24"/>
              </w:rPr>
              <w:t>Сильные стороны поведе</w:t>
            </w:r>
            <w:r w:rsidR="00574303" w:rsidRPr="00725488">
              <w:rPr>
                <w:rFonts w:eastAsia="Times New Roman"/>
                <w:b/>
                <w:bCs/>
                <w:sz w:val="24"/>
                <w:szCs w:val="24"/>
              </w:rPr>
              <w:t>ния</w:t>
            </w:r>
          </w:p>
        </w:tc>
        <w:tc>
          <w:tcPr>
            <w:tcW w:w="2160" w:type="dxa"/>
            <w:vAlign w:val="center"/>
          </w:tcPr>
          <w:p w:rsidR="00574303" w:rsidRPr="00725488" w:rsidRDefault="00574303" w:rsidP="0053456E">
            <w:pPr>
              <w:ind w:hanging="108"/>
              <w:jc w:val="center"/>
              <w:rPr>
                <w:rFonts w:eastAsia="Times New Roman"/>
                <w:sz w:val="24"/>
                <w:szCs w:val="24"/>
              </w:rPr>
            </w:pPr>
            <w:r w:rsidRPr="00725488">
              <w:rPr>
                <w:rFonts w:eastAsia="Times New Roman"/>
                <w:sz w:val="24"/>
                <w:szCs w:val="24"/>
              </w:rPr>
              <w:t>Потребность в контакте с учителем</w:t>
            </w:r>
          </w:p>
        </w:tc>
        <w:tc>
          <w:tcPr>
            <w:tcW w:w="2178"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Смелость, сопротивление влияниям</w:t>
            </w:r>
          </w:p>
        </w:tc>
        <w:tc>
          <w:tcPr>
            <w:tcW w:w="2016"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Способность защитить себя от боли и обид</w:t>
            </w:r>
          </w:p>
        </w:tc>
        <w:tc>
          <w:tcPr>
            <w:tcW w:w="2034" w:type="dxa"/>
            <w:gridSpan w:val="2"/>
            <w:vAlign w:val="center"/>
          </w:tcPr>
          <w:p w:rsidR="00574303" w:rsidRPr="00725488" w:rsidRDefault="00574303" w:rsidP="0053456E">
            <w:pPr>
              <w:ind w:left="-99"/>
              <w:jc w:val="center"/>
              <w:rPr>
                <w:rFonts w:eastAsia="Times New Roman"/>
                <w:sz w:val="24"/>
                <w:szCs w:val="24"/>
              </w:rPr>
            </w:pPr>
            <w:r w:rsidRPr="00725488">
              <w:rPr>
                <w:rFonts w:eastAsia="Times New Roman"/>
                <w:sz w:val="24"/>
                <w:szCs w:val="24"/>
              </w:rPr>
              <w:t>Нет</w:t>
            </w:r>
          </w:p>
        </w:tc>
      </w:tr>
      <w:tr w:rsidR="00574303" w:rsidRPr="00725488" w:rsidTr="00875DA4">
        <w:trPr>
          <w:trHeight w:val="1596"/>
        </w:trPr>
        <w:tc>
          <w:tcPr>
            <w:tcW w:w="1557" w:type="dxa"/>
            <w:vAlign w:val="center"/>
          </w:tcPr>
          <w:p w:rsidR="00574303" w:rsidRPr="00725488" w:rsidRDefault="00574303" w:rsidP="0053456E">
            <w:pPr>
              <w:ind w:left="-142"/>
              <w:jc w:val="center"/>
              <w:rPr>
                <w:rFonts w:eastAsia="Times New Roman"/>
                <w:sz w:val="24"/>
                <w:szCs w:val="24"/>
              </w:rPr>
            </w:pPr>
            <w:r w:rsidRPr="00725488">
              <w:rPr>
                <w:rFonts w:eastAsia="Times New Roman"/>
                <w:b/>
                <w:bCs/>
                <w:sz w:val="24"/>
                <w:szCs w:val="24"/>
              </w:rPr>
              <w:t xml:space="preserve">Реакция </w:t>
            </w:r>
            <w:r w:rsidR="00975853" w:rsidRPr="00725488">
              <w:rPr>
                <w:rFonts w:eastAsia="Times New Roman"/>
                <w:b/>
                <w:bCs/>
                <w:sz w:val="24"/>
                <w:szCs w:val="24"/>
              </w:rPr>
              <w:t>взрослого</w:t>
            </w:r>
            <w:r w:rsidR="003E5644" w:rsidRPr="00725488">
              <w:rPr>
                <w:rFonts w:eastAsia="Times New Roman"/>
                <w:b/>
                <w:bCs/>
                <w:sz w:val="24"/>
                <w:szCs w:val="24"/>
              </w:rPr>
              <w:t>:</w:t>
            </w:r>
            <w:r w:rsidRPr="00725488">
              <w:rPr>
                <w:rFonts w:eastAsia="Times New Roman"/>
                <w:b/>
                <w:bCs/>
                <w:sz w:val="24"/>
                <w:szCs w:val="24"/>
              </w:rPr>
              <w:t xml:space="preserve"> эмоции</w:t>
            </w:r>
          </w:p>
        </w:tc>
        <w:tc>
          <w:tcPr>
            <w:tcW w:w="2160" w:type="dxa"/>
            <w:vAlign w:val="center"/>
          </w:tcPr>
          <w:p w:rsidR="00574303" w:rsidRPr="00725488" w:rsidRDefault="00574303" w:rsidP="0053456E">
            <w:pPr>
              <w:ind w:hanging="108"/>
              <w:jc w:val="center"/>
              <w:rPr>
                <w:rFonts w:eastAsia="Times New Roman"/>
                <w:sz w:val="24"/>
                <w:szCs w:val="24"/>
              </w:rPr>
            </w:pPr>
            <w:r w:rsidRPr="00725488">
              <w:rPr>
                <w:rFonts w:eastAsia="Times New Roman"/>
                <w:sz w:val="24"/>
                <w:szCs w:val="24"/>
              </w:rPr>
              <w:t>Раздражение, негодование</w:t>
            </w:r>
          </w:p>
        </w:tc>
        <w:tc>
          <w:tcPr>
            <w:tcW w:w="2178"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Гнев, негодование, может быть страх</w:t>
            </w:r>
          </w:p>
        </w:tc>
        <w:tc>
          <w:tcPr>
            <w:tcW w:w="2016"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Обида, боль, опустошение в дополнение к негодованию и страху</w:t>
            </w:r>
          </w:p>
        </w:tc>
        <w:tc>
          <w:tcPr>
            <w:tcW w:w="2034" w:type="dxa"/>
            <w:gridSpan w:val="2"/>
            <w:vAlign w:val="center"/>
          </w:tcPr>
          <w:p w:rsidR="00574303" w:rsidRPr="00725488" w:rsidRDefault="00574303" w:rsidP="0053456E">
            <w:pPr>
              <w:ind w:left="-99"/>
              <w:jc w:val="center"/>
              <w:rPr>
                <w:rFonts w:eastAsia="Times New Roman"/>
                <w:sz w:val="24"/>
                <w:szCs w:val="24"/>
              </w:rPr>
            </w:pPr>
            <w:r w:rsidRPr="00725488">
              <w:rPr>
                <w:rFonts w:eastAsia="Times New Roman"/>
                <w:sz w:val="24"/>
                <w:szCs w:val="24"/>
              </w:rPr>
              <w:t>Профессиональная беспомощность</w:t>
            </w:r>
          </w:p>
        </w:tc>
      </w:tr>
      <w:tr w:rsidR="00574303" w:rsidRPr="00725488" w:rsidTr="00875DA4">
        <w:trPr>
          <w:trHeight w:val="1631"/>
        </w:trPr>
        <w:tc>
          <w:tcPr>
            <w:tcW w:w="1557" w:type="dxa"/>
            <w:vAlign w:val="center"/>
          </w:tcPr>
          <w:p w:rsidR="00574303" w:rsidRPr="00725488" w:rsidRDefault="00574303" w:rsidP="0053456E">
            <w:pPr>
              <w:ind w:left="-142"/>
              <w:jc w:val="center"/>
              <w:rPr>
                <w:rFonts w:eastAsia="Times New Roman"/>
                <w:sz w:val="24"/>
                <w:szCs w:val="24"/>
              </w:rPr>
            </w:pPr>
            <w:r w:rsidRPr="00725488">
              <w:rPr>
                <w:rFonts w:eastAsia="Times New Roman"/>
                <w:b/>
                <w:bCs/>
                <w:sz w:val="24"/>
                <w:szCs w:val="24"/>
              </w:rPr>
              <w:t xml:space="preserve">Реакция </w:t>
            </w:r>
            <w:r w:rsidR="00975853" w:rsidRPr="00725488">
              <w:rPr>
                <w:rFonts w:eastAsia="Times New Roman"/>
                <w:b/>
                <w:bCs/>
                <w:sz w:val="24"/>
                <w:szCs w:val="24"/>
              </w:rPr>
              <w:t>взрослого</w:t>
            </w:r>
            <w:r w:rsidRPr="00725488">
              <w:rPr>
                <w:rFonts w:eastAsia="Times New Roman"/>
                <w:b/>
                <w:bCs/>
                <w:sz w:val="24"/>
                <w:szCs w:val="24"/>
              </w:rPr>
              <w:t>: импульс</w:t>
            </w:r>
          </w:p>
        </w:tc>
        <w:tc>
          <w:tcPr>
            <w:tcW w:w="2160" w:type="dxa"/>
            <w:vAlign w:val="center"/>
          </w:tcPr>
          <w:p w:rsidR="00574303" w:rsidRPr="00725488" w:rsidRDefault="00574303" w:rsidP="0053456E">
            <w:pPr>
              <w:ind w:hanging="108"/>
              <w:jc w:val="center"/>
              <w:rPr>
                <w:rFonts w:eastAsia="Times New Roman"/>
                <w:sz w:val="24"/>
                <w:szCs w:val="24"/>
              </w:rPr>
            </w:pPr>
            <w:r w:rsidRPr="00725488">
              <w:rPr>
                <w:rFonts w:eastAsia="Times New Roman"/>
                <w:sz w:val="24"/>
                <w:szCs w:val="24"/>
              </w:rPr>
              <w:t>Сделать замечание</w:t>
            </w:r>
          </w:p>
        </w:tc>
        <w:tc>
          <w:tcPr>
            <w:tcW w:w="2178"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Прекратить выходку с помощью физического воздействия</w:t>
            </w:r>
          </w:p>
        </w:tc>
        <w:tc>
          <w:tcPr>
            <w:tcW w:w="2016"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Немедленно ответить силой или уйти из ситуации</w:t>
            </w:r>
          </w:p>
        </w:tc>
        <w:tc>
          <w:tcPr>
            <w:tcW w:w="2034" w:type="dxa"/>
            <w:gridSpan w:val="2"/>
            <w:vAlign w:val="center"/>
          </w:tcPr>
          <w:p w:rsidR="00574303" w:rsidRPr="00725488" w:rsidRDefault="00574303" w:rsidP="0053456E">
            <w:pPr>
              <w:ind w:left="-99"/>
              <w:jc w:val="center"/>
              <w:rPr>
                <w:rFonts w:eastAsia="Times New Roman"/>
                <w:sz w:val="24"/>
                <w:szCs w:val="24"/>
              </w:rPr>
            </w:pPr>
            <w:r w:rsidRPr="00725488">
              <w:rPr>
                <w:rFonts w:eastAsia="Times New Roman"/>
                <w:sz w:val="24"/>
                <w:szCs w:val="24"/>
              </w:rPr>
              <w:t>Оправдаться и объяснить неудачу с помощью специалиста</w:t>
            </w:r>
          </w:p>
        </w:tc>
      </w:tr>
      <w:tr w:rsidR="00574303" w:rsidRPr="00725488" w:rsidTr="00875DA4">
        <w:trPr>
          <w:trHeight w:val="1596"/>
        </w:trPr>
        <w:tc>
          <w:tcPr>
            <w:tcW w:w="1557" w:type="dxa"/>
            <w:vAlign w:val="center"/>
          </w:tcPr>
          <w:p w:rsidR="00574303" w:rsidRPr="00725488" w:rsidRDefault="00574303" w:rsidP="0053456E">
            <w:pPr>
              <w:ind w:left="-142"/>
              <w:jc w:val="center"/>
              <w:rPr>
                <w:rFonts w:eastAsia="Times New Roman"/>
                <w:sz w:val="24"/>
                <w:szCs w:val="24"/>
              </w:rPr>
            </w:pPr>
            <w:r w:rsidRPr="00725488">
              <w:rPr>
                <w:rFonts w:eastAsia="Times New Roman"/>
                <w:b/>
                <w:bCs/>
                <w:sz w:val="24"/>
                <w:szCs w:val="24"/>
              </w:rPr>
              <w:t xml:space="preserve">Реакция </w:t>
            </w:r>
            <w:r w:rsidR="007134F8" w:rsidRPr="00725488">
              <w:rPr>
                <w:rFonts w:eastAsia="Times New Roman"/>
                <w:b/>
                <w:bCs/>
                <w:sz w:val="24"/>
                <w:szCs w:val="24"/>
              </w:rPr>
              <w:t>подростка</w:t>
            </w:r>
          </w:p>
        </w:tc>
        <w:tc>
          <w:tcPr>
            <w:tcW w:w="2160" w:type="dxa"/>
            <w:vAlign w:val="center"/>
          </w:tcPr>
          <w:p w:rsidR="00574303" w:rsidRPr="00725488" w:rsidRDefault="00574303" w:rsidP="0053456E">
            <w:pPr>
              <w:ind w:hanging="108"/>
              <w:jc w:val="center"/>
              <w:rPr>
                <w:rFonts w:eastAsia="Times New Roman"/>
                <w:sz w:val="24"/>
                <w:szCs w:val="24"/>
              </w:rPr>
            </w:pPr>
            <w:r w:rsidRPr="00725488">
              <w:rPr>
                <w:rFonts w:eastAsia="Times New Roman"/>
                <w:sz w:val="24"/>
                <w:szCs w:val="24"/>
              </w:rPr>
              <w:t>Временно прекращает</w:t>
            </w:r>
          </w:p>
        </w:tc>
        <w:tc>
          <w:tcPr>
            <w:tcW w:w="2178"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Прекращает выходку, когда сам решит</w:t>
            </w:r>
          </w:p>
        </w:tc>
        <w:tc>
          <w:tcPr>
            <w:tcW w:w="2016"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Прекращает выходку, когда сам решит</w:t>
            </w:r>
          </w:p>
        </w:tc>
        <w:tc>
          <w:tcPr>
            <w:tcW w:w="2034" w:type="dxa"/>
            <w:gridSpan w:val="2"/>
            <w:vAlign w:val="center"/>
          </w:tcPr>
          <w:p w:rsidR="00574303" w:rsidRPr="00725488" w:rsidRDefault="00574303" w:rsidP="0053456E">
            <w:pPr>
              <w:ind w:left="-99"/>
              <w:jc w:val="center"/>
              <w:rPr>
                <w:rFonts w:eastAsia="Times New Roman"/>
                <w:sz w:val="24"/>
                <w:szCs w:val="24"/>
              </w:rPr>
            </w:pPr>
            <w:r w:rsidRPr="00725488">
              <w:rPr>
                <w:rFonts w:eastAsia="Times New Roman"/>
                <w:sz w:val="24"/>
                <w:szCs w:val="24"/>
              </w:rPr>
              <w:t>Попадает в зависимость от учителя: продолжает ничего не делать</w:t>
            </w:r>
          </w:p>
        </w:tc>
      </w:tr>
      <w:tr w:rsidR="00574303" w:rsidRPr="00725488" w:rsidTr="00875DA4">
        <w:trPr>
          <w:trHeight w:val="2593"/>
        </w:trPr>
        <w:tc>
          <w:tcPr>
            <w:tcW w:w="1557" w:type="dxa"/>
            <w:vAlign w:val="center"/>
          </w:tcPr>
          <w:p w:rsidR="00574303" w:rsidRPr="00725488" w:rsidRDefault="00574303" w:rsidP="0053456E">
            <w:pPr>
              <w:jc w:val="center"/>
              <w:rPr>
                <w:rFonts w:eastAsia="Times New Roman"/>
                <w:sz w:val="24"/>
                <w:szCs w:val="24"/>
              </w:rPr>
            </w:pPr>
            <w:r w:rsidRPr="00725488">
              <w:rPr>
                <w:rFonts w:eastAsia="Times New Roman"/>
                <w:b/>
                <w:bCs/>
                <w:sz w:val="24"/>
                <w:szCs w:val="24"/>
              </w:rPr>
              <w:t>Способы предотвращения</w:t>
            </w:r>
          </w:p>
        </w:tc>
        <w:tc>
          <w:tcPr>
            <w:tcW w:w="2160" w:type="dxa"/>
            <w:vAlign w:val="center"/>
          </w:tcPr>
          <w:p w:rsidR="00574303" w:rsidRPr="00725488" w:rsidRDefault="00574303" w:rsidP="0053456E">
            <w:pPr>
              <w:ind w:left="-108"/>
              <w:jc w:val="center"/>
              <w:rPr>
                <w:rFonts w:eastAsia="Times New Roman"/>
                <w:sz w:val="24"/>
                <w:szCs w:val="24"/>
              </w:rPr>
            </w:pPr>
            <w:r w:rsidRPr="00725488">
              <w:rPr>
                <w:rFonts w:eastAsia="Times New Roman"/>
                <w:sz w:val="24"/>
                <w:szCs w:val="24"/>
              </w:rPr>
              <w:t>Учить детей привлекать к себе внимание приемлемыми способами; оказывать внимание за хорошее поведение</w:t>
            </w:r>
          </w:p>
        </w:tc>
        <w:tc>
          <w:tcPr>
            <w:tcW w:w="2178"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Уходить от конфронтации; отдавать часть своих организационных функций</w:t>
            </w:r>
          </w:p>
        </w:tc>
        <w:tc>
          <w:tcPr>
            <w:tcW w:w="2016" w:type="dxa"/>
            <w:vAlign w:val="center"/>
          </w:tcPr>
          <w:p w:rsidR="00574303" w:rsidRPr="00725488" w:rsidRDefault="00574303" w:rsidP="0053456E">
            <w:pPr>
              <w:jc w:val="center"/>
              <w:rPr>
                <w:rFonts w:eastAsia="Times New Roman"/>
                <w:sz w:val="24"/>
                <w:szCs w:val="24"/>
              </w:rPr>
            </w:pPr>
            <w:r w:rsidRPr="00725488">
              <w:rPr>
                <w:rFonts w:eastAsia="Times New Roman"/>
                <w:sz w:val="24"/>
                <w:szCs w:val="24"/>
              </w:rPr>
              <w:t>Строить отношения с учеником по принципу заботы о нем</w:t>
            </w:r>
          </w:p>
        </w:tc>
        <w:tc>
          <w:tcPr>
            <w:tcW w:w="2034" w:type="dxa"/>
            <w:gridSpan w:val="2"/>
            <w:vAlign w:val="center"/>
          </w:tcPr>
          <w:p w:rsidR="00574303" w:rsidRPr="00725488" w:rsidRDefault="00574303" w:rsidP="0053456E">
            <w:pPr>
              <w:ind w:left="-99"/>
              <w:jc w:val="center"/>
              <w:rPr>
                <w:rFonts w:eastAsia="Times New Roman"/>
                <w:sz w:val="24"/>
                <w:szCs w:val="24"/>
              </w:rPr>
            </w:pPr>
            <w:r w:rsidRPr="00725488">
              <w:rPr>
                <w:rFonts w:eastAsia="Times New Roman"/>
                <w:sz w:val="24"/>
                <w:szCs w:val="24"/>
              </w:rPr>
              <w:t>Поддержка ученика, что бы его установка «Я не могу» сменилась на установку «Я могу»</w:t>
            </w:r>
          </w:p>
        </w:tc>
      </w:tr>
    </w:tbl>
    <w:p w:rsidR="0013006B" w:rsidRPr="00725488" w:rsidRDefault="0013006B" w:rsidP="008C396D">
      <w:pPr>
        <w:spacing w:line="276" w:lineRule="auto"/>
        <w:ind w:firstLine="567"/>
        <w:contextualSpacing/>
        <w:jc w:val="center"/>
        <w:rPr>
          <w:rFonts w:eastAsia="Times New Roman"/>
          <w:b/>
          <w:iCs/>
          <w:sz w:val="24"/>
          <w:szCs w:val="24"/>
        </w:rPr>
      </w:pPr>
    </w:p>
    <w:p w:rsidR="0013006B" w:rsidRPr="00725488" w:rsidRDefault="0013006B" w:rsidP="008C396D">
      <w:pPr>
        <w:spacing w:line="276" w:lineRule="auto"/>
        <w:ind w:firstLine="567"/>
        <w:contextualSpacing/>
        <w:jc w:val="center"/>
        <w:rPr>
          <w:rFonts w:eastAsia="Times New Roman"/>
          <w:b/>
          <w:iCs/>
          <w:sz w:val="24"/>
          <w:szCs w:val="24"/>
        </w:rPr>
      </w:pPr>
    </w:p>
    <w:p w:rsidR="008C396D" w:rsidRPr="002C4622" w:rsidRDefault="00077D5B" w:rsidP="008C396D">
      <w:pPr>
        <w:spacing w:line="276" w:lineRule="auto"/>
        <w:ind w:firstLine="567"/>
        <w:contextualSpacing/>
        <w:jc w:val="center"/>
        <w:rPr>
          <w:rFonts w:eastAsia="Times New Roman"/>
          <w:b/>
          <w:iCs/>
          <w:caps/>
          <w:sz w:val="24"/>
          <w:szCs w:val="24"/>
        </w:rPr>
      </w:pPr>
      <w:r w:rsidRPr="002C4622">
        <w:rPr>
          <w:rFonts w:eastAsia="Times New Roman"/>
          <w:b/>
          <w:iCs/>
          <w:caps/>
          <w:sz w:val="24"/>
          <w:szCs w:val="24"/>
        </w:rPr>
        <w:lastRenderedPageBreak/>
        <w:t xml:space="preserve">3. </w:t>
      </w:r>
      <w:r w:rsidR="008C396D" w:rsidRPr="002C4622">
        <w:rPr>
          <w:rFonts w:eastAsia="Times New Roman"/>
          <w:b/>
          <w:iCs/>
          <w:caps/>
          <w:sz w:val="24"/>
          <w:szCs w:val="24"/>
        </w:rPr>
        <w:t>Рекомендации для специалистов по реагированию на случаи девиантно</w:t>
      </w:r>
      <w:r w:rsidR="009C76FD" w:rsidRPr="002C4622">
        <w:rPr>
          <w:rFonts w:eastAsia="Times New Roman"/>
          <w:b/>
          <w:iCs/>
          <w:caps/>
          <w:sz w:val="24"/>
          <w:szCs w:val="24"/>
        </w:rPr>
        <w:t>го поведения несовершеннолетних</w:t>
      </w:r>
    </w:p>
    <w:p w:rsidR="009C76FD" w:rsidRPr="00725488" w:rsidRDefault="009C76FD" w:rsidP="008C396D">
      <w:pPr>
        <w:spacing w:line="276" w:lineRule="auto"/>
        <w:ind w:firstLine="567"/>
        <w:contextualSpacing/>
        <w:jc w:val="center"/>
        <w:rPr>
          <w:rFonts w:eastAsia="Times New Roman"/>
          <w:b/>
          <w:iCs/>
          <w:sz w:val="24"/>
          <w:szCs w:val="24"/>
        </w:rPr>
      </w:pP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 xml:space="preserve">Социальная реабилитация и </w:t>
      </w:r>
      <w:proofErr w:type="spellStart"/>
      <w:r w:rsidRPr="00725488">
        <w:rPr>
          <w:rFonts w:eastAsia="Times New Roman"/>
          <w:iCs/>
          <w:sz w:val="24"/>
          <w:szCs w:val="24"/>
        </w:rPr>
        <w:t>ресоциализация</w:t>
      </w:r>
      <w:proofErr w:type="spellEnd"/>
      <w:r w:rsidRPr="00725488">
        <w:rPr>
          <w:rFonts w:eastAsia="Times New Roman"/>
          <w:iCs/>
          <w:sz w:val="24"/>
          <w:szCs w:val="24"/>
        </w:rPr>
        <w:t xml:space="preserve"> несовершеннолетних с </w:t>
      </w:r>
      <w:proofErr w:type="spellStart"/>
      <w:r w:rsidRPr="00725488">
        <w:rPr>
          <w:rFonts w:eastAsia="Times New Roman"/>
          <w:iCs/>
          <w:sz w:val="24"/>
          <w:szCs w:val="24"/>
        </w:rPr>
        <w:t>девиантным</w:t>
      </w:r>
      <w:proofErr w:type="spellEnd"/>
      <w:r w:rsidRPr="00725488">
        <w:rPr>
          <w:rFonts w:eastAsia="Times New Roman"/>
          <w:iCs/>
          <w:sz w:val="24"/>
          <w:szCs w:val="24"/>
        </w:rPr>
        <w:t xml:space="preserve"> (в том числе </w:t>
      </w:r>
      <w:proofErr w:type="spellStart"/>
      <w:r w:rsidRPr="00725488">
        <w:rPr>
          <w:rFonts w:eastAsia="Times New Roman"/>
          <w:iCs/>
          <w:sz w:val="24"/>
          <w:szCs w:val="24"/>
        </w:rPr>
        <w:t>аддиктивным</w:t>
      </w:r>
      <w:proofErr w:type="spellEnd"/>
      <w:r w:rsidRPr="00725488">
        <w:rPr>
          <w:rFonts w:eastAsia="Times New Roman"/>
          <w:iCs/>
          <w:sz w:val="24"/>
          <w:szCs w:val="24"/>
        </w:rPr>
        <w:t>)  поведением являются важными составляющими психолого-педагогического обеспечения воспитательной работы в учреждениях соц</w:t>
      </w:r>
      <w:r w:rsidR="00FD0D4F" w:rsidRPr="00725488">
        <w:rPr>
          <w:rFonts w:eastAsia="Times New Roman"/>
          <w:iCs/>
          <w:sz w:val="24"/>
          <w:szCs w:val="24"/>
        </w:rPr>
        <w:t xml:space="preserve">иальной </w:t>
      </w:r>
      <w:r w:rsidRPr="00725488">
        <w:rPr>
          <w:rFonts w:eastAsia="Times New Roman"/>
          <w:iCs/>
          <w:sz w:val="24"/>
          <w:szCs w:val="24"/>
        </w:rPr>
        <w:t>защиты</w:t>
      </w:r>
      <w:r w:rsidR="00FD0D4F" w:rsidRPr="00725488">
        <w:rPr>
          <w:rFonts w:eastAsia="Times New Roman"/>
          <w:iCs/>
          <w:sz w:val="24"/>
          <w:szCs w:val="24"/>
        </w:rPr>
        <w:t xml:space="preserve"> населения</w:t>
      </w:r>
      <w:r w:rsidRPr="00725488">
        <w:rPr>
          <w:rFonts w:eastAsia="Times New Roman"/>
          <w:iCs/>
          <w:sz w:val="24"/>
          <w:szCs w:val="24"/>
        </w:rPr>
        <w:t xml:space="preserve">.  </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Воспитательная работа</w:t>
      </w:r>
      <w:r w:rsidR="00FD0D4F" w:rsidRPr="00725488">
        <w:rPr>
          <w:rFonts w:eastAsia="Times New Roman"/>
          <w:iCs/>
          <w:sz w:val="24"/>
          <w:szCs w:val="24"/>
        </w:rPr>
        <w:t xml:space="preserve">, </w:t>
      </w:r>
      <w:r w:rsidRPr="00725488">
        <w:rPr>
          <w:rFonts w:eastAsia="Times New Roman"/>
          <w:iCs/>
          <w:sz w:val="24"/>
          <w:szCs w:val="24"/>
        </w:rPr>
        <w:t xml:space="preserve"> реагирование на </w:t>
      </w:r>
      <w:proofErr w:type="spellStart"/>
      <w:r w:rsidRPr="00725488">
        <w:rPr>
          <w:rFonts w:eastAsia="Times New Roman"/>
          <w:iCs/>
          <w:sz w:val="24"/>
          <w:szCs w:val="24"/>
        </w:rPr>
        <w:t>девиантное</w:t>
      </w:r>
      <w:proofErr w:type="spellEnd"/>
      <w:r w:rsidRPr="00725488">
        <w:rPr>
          <w:rFonts w:eastAsia="Times New Roman"/>
          <w:iCs/>
          <w:sz w:val="24"/>
          <w:szCs w:val="24"/>
        </w:rPr>
        <w:t xml:space="preserve"> поведение несовершеннолетних – это  система педагогически обоснованных мер, способствующих преодолению личностных деформаций, их интеллектуальному, духовному и физическому развитию, </w:t>
      </w:r>
      <w:proofErr w:type="spellStart"/>
      <w:r w:rsidRPr="00725488">
        <w:rPr>
          <w:rFonts w:eastAsia="Times New Roman"/>
          <w:iCs/>
          <w:sz w:val="24"/>
          <w:szCs w:val="24"/>
        </w:rPr>
        <w:t>правопослушному</w:t>
      </w:r>
      <w:proofErr w:type="spellEnd"/>
      <w:r w:rsidRPr="00725488">
        <w:rPr>
          <w:rFonts w:eastAsia="Times New Roman"/>
          <w:iCs/>
          <w:sz w:val="24"/>
          <w:szCs w:val="24"/>
        </w:rPr>
        <w:t xml:space="preserve"> поведению и социальной адаптации. </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 xml:space="preserve">Каждый </w:t>
      </w:r>
      <w:proofErr w:type="spellStart"/>
      <w:r w:rsidRPr="00725488">
        <w:rPr>
          <w:rFonts w:eastAsia="Times New Roman"/>
          <w:iCs/>
          <w:sz w:val="24"/>
          <w:szCs w:val="24"/>
        </w:rPr>
        <w:t>девиантный</w:t>
      </w:r>
      <w:proofErr w:type="spellEnd"/>
      <w:r w:rsidRPr="00725488">
        <w:rPr>
          <w:rFonts w:eastAsia="Times New Roman"/>
          <w:iCs/>
          <w:sz w:val="24"/>
          <w:szCs w:val="24"/>
        </w:rPr>
        <w:t xml:space="preserve"> подросток  имеет индивидуальные особенности. Но общей проблемой  для каждого из них является </w:t>
      </w:r>
      <w:r w:rsidRPr="00725488">
        <w:rPr>
          <w:rFonts w:eastAsia="Times New Roman"/>
          <w:b/>
          <w:i/>
          <w:iCs/>
          <w:sz w:val="24"/>
          <w:szCs w:val="24"/>
        </w:rPr>
        <w:t>социальная беспомощность</w:t>
      </w:r>
      <w:r w:rsidRPr="00725488">
        <w:rPr>
          <w:rFonts w:eastAsia="Times New Roman"/>
          <w:iCs/>
          <w:sz w:val="24"/>
          <w:szCs w:val="24"/>
        </w:rPr>
        <w:t xml:space="preserve">, которая проявляется </w:t>
      </w:r>
      <w:proofErr w:type="gramStart"/>
      <w:r w:rsidRPr="00725488">
        <w:rPr>
          <w:rFonts w:eastAsia="Times New Roman"/>
          <w:iCs/>
          <w:sz w:val="24"/>
          <w:szCs w:val="24"/>
        </w:rPr>
        <w:t>в</w:t>
      </w:r>
      <w:proofErr w:type="gramEnd"/>
      <w:r w:rsidRPr="00725488">
        <w:rPr>
          <w:rFonts w:eastAsia="Times New Roman"/>
          <w:iCs/>
          <w:sz w:val="24"/>
          <w:szCs w:val="24"/>
        </w:rPr>
        <w:t>:</w:t>
      </w:r>
    </w:p>
    <w:p w:rsidR="008C396D" w:rsidRPr="00725488" w:rsidRDefault="008C396D" w:rsidP="009C76FD">
      <w:pPr>
        <w:pStyle w:val="a3"/>
        <w:numPr>
          <w:ilvl w:val="0"/>
          <w:numId w:val="42"/>
        </w:numPr>
        <w:spacing w:line="276" w:lineRule="auto"/>
        <w:ind w:left="0" w:firstLine="709"/>
        <w:jc w:val="both"/>
        <w:rPr>
          <w:rFonts w:eastAsia="Times New Roman"/>
          <w:iCs/>
          <w:sz w:val="24"/>
          <w:szCs w:val="24"/>
        </w:rPr>
      </w:pPr>
      <w:proofErr w:type="gramStart"/>
      <w:r w:rsidRPr="00725488">
        <w:rPr>
          <w:rFonts w:eastAsia="Times New Roman"/>
          <w:iCs/>
          <w:sz w:val="24"/>
          <w:szCs w:val="24"/>
        </w:rPr>
        <w:t>неумении</w:t>
      </w:r>
      <w:proofErr w:type="gramEnd"/>
      <w:r w:rsidRPr="00725488">
        <w:rPr>
          <w:rFonts w:eastAsia="Times New Roman"/>
          <w:iCs/>
          <w:sz w:val="24"/>
          <w:szCs w:val="24"/>
        </w:rPr>
        <w:t xml:space="preserve"> реализовывать свои потребности социально приемлемыми способами;</w:t>
      </w:r>
    </w:p>
    <w:p w:rsidR="008C396D" w:rsidRPr="00725488" w:rsidRDefault="008C396D" w:rsidP="009C76FD">
      <w:pPr>
        <w:pStyle w:val="a3"/>
        <w:numPr>
          <w:ilvl w:val="0"/>
          <w:numId w:val="42"/>
        </w:numPr>
        <w:spacing w:line="276" w:lineRule="auto"/>
        <w:ind w:left="0" w:firstLine="709"/>
        <w:jc w:val="both"/>
        <w:rPr>
          <w:rFonts w:eastAsia="Times New Roman"/>
          <w:iCs/>
          <w:sz w:val="24"/>
          <w:szCs w:val="24"/>
        </w:rPr>
      </w:pPr>
      <w:proofErr w:type="gramStart"/>
      <w:r w:rsidRPr="00725488">
        <w:rPr>
          <w:rFonts w:eastAsia="Times New Roman"/>
          <w:iCs/>
          <w:sz w:val="24"/>
          <w:szCs w:val="24"/>
        </w:rPr>
        <w:t>непонимании</w:t>
      </w:r>
      <w:proofErr w:type="gramEnd"/>
      <w:r w:rsidRPr="00725488">
        <w:rPr>
          <w:rFonts w:eastAsia="Times New Roman"/>
          <w:iCs/>
          <w:sz w:val="24"/>
          <w:szCs w:val="24"/>
        </w:rPr>
        <w:t xml:space="preserve"> своих прав и возможностей;</w:t>
      </w:r>
    </w:p>
    <w:p w:rsidR="008C396D" w:rsidRPr="00725488" w:rsidRDefault="008C396D" w:rsidP="009C76FD">
      <w:pPr>
        <w:pStyle w:val="a3"/>
        <w:numPr>
          <w:ilvl w:val="0"/>
          <w:numId w:val="42"/>
        </w:numPr>
        <w:spacing w:line="276" w:lineRule="auto"/>
        <w:ind w:left="0" w:firstLine="709"/>
        <w:jc w:val="both"/>
        <w:rPr>
          <w:rFonts w:eastAsia="Times New Roman"/>
          <w:iCs/>
          <w:sz w:val="24"/>
          <w:szCs w:val="24"/>
        </w:rPr>
      </w:pPr>
      <w:proofErr w:type="gramStart"/>
      <w:r w:rsidRPr="00725488">
        <w:rPr>
          <w:rFonts w:eastAsia="Times New Roman"/>
          <w:iCs/>
          <w:sz w:val="24"/>
          <w:szCs w:val="24"/>
        </w:rPr>
        <w:t>неумении</w:t>
      </w:r>
      <w:proofErr w:type="gramEnd"/>
      <w:r w:rsidRPr="00725488">
        <w:rPr>
          <w:rFonts w:eastAsia="Times New Roman"/>
          <w:iCs/>
          <w:sz w:val="24"/>
          <w:szCs w:val="24"/>
        </w:rPr>
        <w:t xml:space="preserve"> пользоваться своими правами и отстаивать их без совершения правонарушений;</w:t>
      </w:r>
    </w:p>
    <w:p w:rsidR="008C396D" w:rsidRPr="00725488" w:rsidRDefault="008C396D" w:rsidP="009C76FD">
      <w:pPr>
        <w:pStyle w:val="a3"/>
        <w:numPr>
          <w:ilvl w:val="0"/>
          <w:numId w:val="42"/>
        </w:numPr>
        <w:spacing w:line="276" w:lineRule="auto"/>
        <w:ind w:left="0" w:firstLine="709"/>
        <w:jc w:val="both"/>
        <w:rPr>
          <w:rFonts w:eastAsia="Times New Roman"/>
          <w:iCs/>
          <w:sz w:val="24"/>
          <w:szCs w:val="24"/>
        </w:rPr>
      </w:pPr>
      <w:proofErr w:type="gramStart"/>
      <w:r w:rsidRPr="00725488">
        <w:rPr>
          <w:rFonts w:eastAsia="Times New Roman"/>
          <w:iCs/>
          <w:sz w:val="24"/>
          <w:szCs w:val="24"/>
        </w:rPr>
        <w:t>ощущении</w:t>
      </w:r>
      <w:proofErr w:type="gramEnd"/>
      <w:r w:rsidRPr="00725488">
        <w:rPr>
          <w:rFonts w:eastAsia="Times New Roman"/>
          <w:iCs/>
          <w:sz w:val="24"/>
          <w:szCs w:val="24"/>
        </w:rPr>
        <w:t xml:space="preserve"> своей беспомощности в окружающем мире;</w:t>
      </w:r>
    </w:p>
    <w:p w:rsidR="008C396D" w:rsidRPr="00725488" w:rsidRDefault="008C396D" w:rsidP="009C76FD">
      <w:pPr>
        <w:pStyle w:val="a3"/>
        <w:numPr>
          <w:ilvl w:val="0"/>
          <w:numId w:val="42"/>
        </w:numPr>
        <w:spacing w:line="276" w:lineRule="auto"/>
        <w:ind w:left="0" w:firstLine="709"/>
        <w:jc w:val="both"/>
        <w:rPr>
          <w:rFonts w:eastAsia="Times New Roman"/>
          <w:iCs/>
          <w:sz w:val="24"/>
          <w:szCs w:val="24"/>
        </w:rPr>
      </w:pPr>
      <w:proofErr w:type="gramStart"/>
      <w:r w:rsidRPr="00725488">
        <w:rPr>
          <w:rFonts w:eastAsia="Times New Roman"/>
          <w:iCs/>
          <w:sz w:val="24"/>
          <w:szCs w:val="24"/>
        </w:rPr>
        <w:t>неосознанном</w:t>
      </w:r>
      <w:proofErr w:type="gramEnd"/>
      <w:r w:rsidRPr="00725488">
        <w:rPr>
          <w:rFonts w:eastAsia="Times New Roman"/>
          <w:iCs/>
          <w:sz w:val="24"/>
          <w:szCs w:val="24"/>
        </w:rPr>
        <w:t xml:space="preserve">  приспосаблива</w:t>
      </w:r>
      <w:r w:rsidR="00FD0D4F" w:rsidRPr="00725488">
        <w:rPr>
          <w:rFonts w:eastAsia="Times New Roman"/>
          <w:iCs/>
          <w:sz w:val="24"/>
          <w:szCs w:val="24"/>
        </w:rPr>
        <w:t xml:space="preserve">нием </w:t>
      </w:r>
      <w:r w:rsidRPr="00725488">
        <w:rPr>
          <w:rFonts w:eastAsia="Times New Roman"/>
          <w:iCs/>
          <w:sz w:val="24"/>
          <w:szCs w:val="24"/>
        </w:rPr>
        <w:t xml:space="preserve"> к обстоятельствам криминальным способом;</w:t>
      </w:r>
    </w:p>
    <w:p w:rsidR="008C396D" w:rsidRPr="00725488" w:rsidRDefault="008C396D" w:rsidP="009C76FD">
      <w:pPr>
        <w:pStyle w:val="a3"/>
        <w:numPr>
          <w:ilvl w:val="0"/>
          <w:numId w:val="42"/>
        </w:numPr>
        <w:spacing w:line="276" w:lineRule="auto"/>
        <w:ind w:left="0" w:firstLine="709"/>
        <w:jc w:val="both"/>
        <w:rPr>
          <w:rFonts w:eastAsia="Times New Roman"/>
          <w:iCs/>
          <w:sz w:val="24"/>
          <w:szCs w:val="24"/>
        </w:rPr>
      </w:pPr>
      <w:r w:rsidRPr="00725488">
        <w:rPr>
          <w:rFonts w:eastAsia="Times New Roman"/>
          <w:iCs/>
          <w:sz w:val="24"/>
          <w:szCs w:val="24"/>
        </w:rPr>
        <w:t>«плыть по течению» вместо осознанного целенаправленного поведения, выбора и достижения целей</w:t>
      </w:r>
      <w:r w:rsidR="00FD0D4F" w:rsidRPr="00725488">
        <w:rPr>
          <w:rFonts w:eastAsia="Times New Roman"/>
          <w:iCs/>
          <w:sz w:val="24"/>
          <w:szCs w:val="24"/>
        </w:rPr>
        <w:t>;</w:t>
      </w:r>
    </w:p>
    <w:p w:rsidR="008C396D" w:rsidRPr="00725488" w:rsidRDefault="008C396D" w:rsidP="009C76FD">
      <w:pPr>
        <w:pStyle w:val="a3"/>
        <w:numPr>
          <w:ilvl w:val="0"/>
          <w:numId w:val="42"/>
        </w:numPr>
        <w:spacing w:line="276" w:lineRule="auto"/>
        <w:ind w:left="0" w:firstLine="709"/>
        <w:jc w:val="both"/>
        <w:rPr>
          <w:rFonts w:eastAsia="Times New Roman"/>
          <w:iCs/>
          <w:sz w:val="24"/>
          <w:szCs w:val="24"/>
        </w:rPr>
      </w:pPr>
      <w:r w:rsidRPr="00725488">
        <w:rPr>
          <w:rFonts w:eastAsia="Times New Roman"/>
          <w:iCs/>
          <w:sz w:val="24"/>
          <w:szCs w:val="24"/>
        </w:rPr>
        <w:t>отказ от социальной деятельности и заполнение образовавшейся пустоты употреблением алкоголя, наркотиков, которые создают иллюзию собственной уверенности, неограниченных свобод и правомочий.</w:t>
      </w:r>
    </w:p>
    <w:p w:rsidR="008C396D" w:rsidRPr="00725488" w:rsidRDefault="008C396D" w:rsidP="0013006B">
      <w:pPr>
        <w:spacing w:line="276" w:lineRule="auto"/>
        <w:ind w:firstLine="567"/>
        <w:contextualSpacing/>
        <w:rPr>
          <w:rFonts w:eastAsia="Times New Roman"/>
          <w:b/>
          <w:iCs/>
          <w:sz w:val="24"/>
          <w:szCs w:val="24"/>
        </w:rPr>
      </w:pPr>
      <w:r w:rsidRPr="00725488">
        <w:rPr>
          <w:rFonts w:eastAsia="Times New Roman"/>
          <w:b/>
          <w:iCs/>
          <w:sz w:val="24"/>
          <w:szCs w:val="24"/>
        </w:rPr>
        <w:t>Цели реабилитационной работы</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 xml:space="preserve">Основная цель социально-психологической реабилитации – социально-психологическое выздоровление человека, что означает принятие им ответственности за свою жизнь во всех ее сферах. Базовым принципом любой реабилитации является передача ответственности за его поведение, отдельные поступки и за жизнь в целом. </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Принятие ответственности происходит только при  наделении человека его правами (например, право выбора, право принимать решения, правом иметь собственное мнение, право высказывать свое мнение, право быть услышанным и т.д.).</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Нет прав – нет ответственности.</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Ответственность может быть передана только на условиях равноправного договора.</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 xml:space="preserve">Условиям договора отвечают только партнерские отношения, что означает взаимное уважение и соблюдение прав, а также разделение ответственности сторон. </w:t>
      </w:r>
    </w:p>
    <w:p w:rsidR="008C396D" w:rsidRPr="00725488" w:rsidRDefault="008C396D" w:rsidP="008C396D">
      <w:pPr>
        <w:spacing w:line="276" w:lineRule="auto"/>
        <w:ind w:firstLine="567"/>
        <w:contextualSpacing/>
        <w:jc w:val="both"/>
        <w:rPr>
          <w:rFonts w:eastAsia="Times New Roman"/>
          <w:b/>
          <w:i/>
          <w:iCs/>
          <w:sz w:val="24"/>
          <w:szCs w:val="24"/>
        </w:rPr>
      </w:pPr>
      <w:r w:rsidRPr="00725488">
        <w:rPr>
          <w:rFonts w:eastAsia="Times New Roman"/>
          <w:b/>
          <w:i/>
          <w:iCs/>
          <w:sz w:val="24"/>
          <w:szCs w:val="24"/>
        </w:rPr>
        <w:t>Инструментом договора на условиях взаимного уважения прав сторон является диалог.</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 xml:space="preserve">Речь идет о </w:t>
      </w:r>
      <w:r w:rsidRPr="00725488">
        <w:rPr>
          <w:rFonts w:eastAsia="Times New Roman"/>
          <w:b/>
          <w:i/>
          <w:iCs/>
          <w:sz w:val="24"/>
          <w:szCs w:val="24"/>
        </w:rPr>
        <w:t>развивающем диалоге</w:t>
      </w:r>
      <w:r w:rsidRPr="00725488">
        <w:rPr>
          <w:rFonts w:eastAsia="Times New Roman"/>
          <w:iCs/>
          <w:sz w:val="24"/>
          <w:szCs w:val="24"/>
        </w:rPr>
        <w:t xml:space="preserve"> как инструменте, позволяющем построить с подростком эффективное взаимодействие, направленное на решение задач реабилитации. </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Таким образом, социальная беспомощность должна трансформироваться в социальную ответственность.</w:t>
      </w:r>
    </w:p>
    <w:p w:rsidR="008C396D" w:rsidRPr="00725488" w:rsidRDefault="008C396D" w:rsidP="0013006B">
      <w:pPr>
        <w:spacing w:line="276" w:lineRule="auto"/>
        <w:ind w:firstLine="567"/>
        <w:contextualSpacing/>
        <w:rPr>
          <w:rFonts w:eastAsia="Times New Roman"/>
          <w:b/>
          <w:iCs/>
          <w:sz w:val="24"/>
          <w:szCs w:val="24"/>
        </w:rPr>
      </w:pPr>
      <w:r w:rsidRPr="00725488">
        <w:rPr>
          <w:rFonts w:eastAsia="Times New Roman"/>
          <w:b/>
          <w:iCs/>
          <w:sz w:val="24"/>
          <w:szCs w:val="24"/>
        </w:rPr>
        <w:lastRenderedPageBreak/>
        <w:t>Философия развивающего ди</w:t>
      </w:r>
      <w:r w:rsidR="00077D5B" w:rsidRPr="00725488">
        <w:rPr>
          <w:rFonts w:eastAsia="Times New Roman"/>
          <w:b/>
          <w:iCs/>
          <w:sz w:val="24"/>
          <w:szCs w:val="24"/>
        </w:rPr>
        <w:t>алога</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 xml:space="preserve">Существует общепринятое представление о диалоге как разговоре, обмене мнениями и информацией. Развивающий же диалог – не просто разговор, а универсальный инструмент развития, который создает условия для появления качественно нового поведения, понимания и ответственности. Это значит, что у </w:t>
      </w:r>
      <w:proofErr w:type="spellStart"/>
      <w:r w:rsidRPr="00725488">
        <w:rPr>
          <w:rFonts w:eastAsia="Times New Roman"/>
          <w:iCs/>
          <w:sz w:val="24"/>
          <w:szCs w:val="24"/>
        </w:rPr>
        <w:t>девиантных</w:t>
      </w:r>
      <w:proofErr w:type="spellEnd"/>
      <w:r w:rsidRPr="00725488">
        <w:rPr>
          <w:rFonts w:eastAsia="Times New Roman"/>
          <w:iCs/>
          <w:sz w:val="24"/>
          <w:szCs w:val="24"/>
        </w:rPr>
        <w:t xml:space="preserve"> подростков будет формироваться самостоятельность, независимость, умение принимать решения и реализовывать эти решения т д. </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 xml:space="preserve">Когда </w:t>
      </w:r>
      <w:r w:rsidR="00FD0D4F" w:rsidRPr="00725488">
        <w:rPr>
          <w:rFonts w:eastAsia="Times New Roman"/>
          <w:iCs/>
          <w:sz w:val="24"/>
          <w:szCs w:val="24"/>
        </w:rPr>
        <w:t xml:space="preserve">специалист </w:t>
      </w:r>
      <w:r w:rsidRPr="00725488">
        <w:rPr>
          <w:rFonts w:eastAsia="Times New Roman"/>
          <w:iCs/>
          <w:sz w:val="24"/>
          <w:szCs w:val="24"/>
        </w:rPr>
        <w:t xml:space="preserve"> использует развивающий диалог, он создает условия безопасности для подростка, проявляя уважение к его мнению (даже ошибочному), выслушивает его как человека, который хочет разобраться и понять свою проблему и решить ее. </w:t>
      </w:r>
      <w:r w:rsidR="00FD0D4F" w:rsidRPr="00725488">
        <w:rPr>
          <w:rFonts w:eastAsia="Times New Roman"/>
          <w:iCs/>
          <w:sz w:val="24"/>
          <w:szCs w:val="24"/>
        </w:rPr>
        <w:t>Специалист</w:t>
      </w:r>
      <w:r w:rsidRPr="00725488">
        <w:rPr>
          <w:rFonts w:eastAsia="Times New Roman"/>
          <w:iCs/>
          <w:sz w:val="24"/>
          <w:szCs w:val="24"/>
        </w:rPr>
        <w:t xml:space="preserve"> верит, что у него есть и добрая воля и ум, чтобы изменить ситуацию к лучшему.</w:t>
      </w:r>
      <w:r w:rsidR="00FD0D4F" w:rsidRPr="00725488">
        <w:rPr>
          <w:rFonts w:eastAsia="Times New Roman"/>
          <w:iCs/>
          <w:sz w:val="24"/>
          <w:szCs w:val="24"/>
        </w:rPr>
        <w:t xml:space="preserve"> </w:t>
      </w:r>
      <w:r w:rsidRPr="00725488">
        <w:rPr>
          <w:rFonts w:eastAsia="Times New Roman"/>
          <w:iCs/>
          <w:sz w:val="24"/>
          <w:szCs w:val="24"/>
        </w:rPr>
        <w:t xml:space="preserve"> </w:t>
      </w:r>
      <w:r w:rsidR="00FD0D4F" w:rsidRPr="00725488">
        <w:rPr>
          <w:rFonts w:eastAsia="Times New Roman"/>
          <w:iCs/>
          <w:sz w:val="24"/>
          <w:szCs w:val="24"/>
        </w:rPr>
        <w:t>Он</w:t>
      </w:r>
      <w:r w:rsidRPr="00725488">
        <w:rPr>
          <w:rFonts w:eastAsia="Times New Roman"/>
          <w:iCs/>
          <w:sz w:val="24"/>
          <w:szCs w:val="24"/>
        </w:rPr>
        <w:t xml:space="preserve">  видит, слышит, чувствует, проявляя тем самым любовь к нему. Такое отношение позволяет </w:t>
      </w:r>
      <w:r w:rsidR="00CC6155" w:rsidRPr="00725488">
        <w:rPr>
          <w:rFonts w:eastAsia="Times New Roman"/>
          <w:iCs/>
          <w:sz w:val="24"/>
          <w:szCs w:val="24"/>
        </w:rPr>
        <w:t xml:space="preserve">специалисту </w:t>
      </w:r>
      <w:r w:rsidRPr="00725488">
        <w:rPr>
          <w:rFonts w:eastAsia="Times New Roman"/>
          <w:iCs/>
          <w:sz w:val="24"/>
          <w:szCs w:val="24"/>
        </w:rPr>
        <w:t xml:space="preserve">почувствовать принятие и безопасность, которые создают условия, чтобы подросток сам начал свободно думать о ситуации независимо и ответственно, не оглядываясь на свои страхи. Самое главное, </w:t>
      </w:r>
      <w:r w:rsidR="00CC6155" w:rsidRPr="00725488">
        <w:rPr>
          <w:rFonts w:eastAsia="Times New Roman"/>
          <w:iCs/>
          <w:sz w:val="24"/>
          <w:szCs w:val="24"/>
        </w:rPr>
        <w:t xml:space="preserve">специалист </w:t>
      </w:r>
      <w:r w:rsidRPr="00725488">
        <w:rPr>
          <w:rFonts w:eastAsia="Times New Roman"/>
          <w:iCs/>
          <w:sz w:val="24"/>
          <w:szCs w:val="24"/>
        </w:rPr>
        <w:t>не смешивает проблему подростка с ним самим. Например, «Я тебя уважаю, ты мне симпатичен, но не думай, что поэтому я буду с почтением и симпатией относиться  к твоим проблемам – это я говорю о твоих конфликтах с учителями» И вместо молчаливого раздражения или прямо адресованного негодования, действительно сказать это с полным уважением. Тогда до подростка «дойдет» текст сообщения.</w:t>
      </w:r>
    </w:p>
    <w:p w:rsidR="0018627D" w:rsidRPr="0018627D" w:rsidRDefault="008C396D" w:rsidP="0018627D">
      <w:pPr>
        <w:spacing w:line="276" w:lineRule="auto"/>
        <w:ind w:firstLine="567"/>
        <w:contextualSpacing/>
        <w:jc w:val="both"/>
        <w:rPr>
          <w:rFonts w:eastAsia="Times New Roman"/>
          <w:iCs/>
          <w:sz w:val="24"/>
          <w:szCs w:val="24"/>
        </w:rPr>
      </w:pPr>
      <w:r w:rsidRPr="00725488">
        <w:rPr>
          <w:rFonts w:eastAsia="Times New Roman"/>
          <w:iCs/>
          <w:sz w:val="24"/>
          <w:szCs w:val="24"/>
        </w:rPr>
        <w:t xml:space="preserve">Таким образом, языком отношений развивающего диалога являются любовь, вера, интерес и уважение, и без них диалог перестает быть развивающим. Только такое отношение может помочь заработать информационной стороне диалога. </w:t>
      </w:r>
    </w:p>
    <w:p w:rsidR="0018627D" w:rsidRDefault="008C396D" w:rsidP="0018627D">
      <w:pPr>
        <w:spacing w:line="276" w:lineRule="auto"/>
        <w:ind w:firstLine="567"/>
        <w:contextualSpacing/>
        <w:jc w:val="both"/>
        <w:rPr>
          <w:rFonts w:eastAsia="Times New Roman"/>
          <w:iCs/>
          <w:sz w:val="24"/>
          <w:szCs w:val="24"/>
          <w:lang w:val="en-US"/>
        </w:rPr>
      </w:pPr>
      <w:r w:rsidRPr="0018627D">
        <w:rPr>
          <w:rFonts w:eastAsia="Times New Roman"/>
          <w:iCs/>
          <w:sz w:val="24"/>
          <w:szCs w:val="24"/>
        </w:rPr>
        <w:t xml:space="preserve">Задаваемые </w:t>
      </w:r>
      <w:r w:rsidR="00CC6155" w:rsidRPr="0018627D">
        <w:rPr>
          <w:rFonts w:eastAsia="Times New Roman"/>
          <w:iCs/>
          <w:sz w:val="24"/>
          <w:szCs w:val="24"/>
        </w:rPr>
        <w:t xml:space="preserve">специалистом </w:t>
      </w:r>
      <w:r w:rsidRPr="0018627D">
        <w:rPr>
          <w:rFonts w:eastAsia="Times New Roman"/>
          <w:iCs/>
          <w:sz w:val="24"/>
          <w:szCs w:val="24"/>
        </w:rPr>
        <w:t xml:space="preserve"> вопросы должны</w:t>
      </w:r>
      <w:r w:rsidR="0018627D" w:rsidRPr="0018627D">
        <w:rPr>
          <w:rFonts w:eastAsia="Times New Roman"/>
          <w:iCs/>
          <w:sz w:val="24"/>
          <w:szCs w:val="24"/>
        </w:rPr>
        <w:t>:</w:t>
      </w:r>
      <w:r w:rsidRPr="0018627D">
        <w:rPr>
          <w:rFonts w:eastAsia="Times New Roman"/>
          <w:iCs/>
          <w:sz w:val="24"/>
          <w:szCs w:val="24"/>
        </w:rPr>
        <w:t xml:space="preserve"> </w:t>
      </w:r>
    </w:p>
    <w:p w:rsidR="0018627D" w:rsidRPr="0018627D" w:rsidRDefault="008C396D" w:rsidP="00394653">
      <w:pPr>
        <w:pStyle w:val="a3"/>
        <w:numPr>
          <w:ilvl w:val="0"/>
          <w:numId w:val="46"/>
        </w:numPr>
        <w:spacing w:line="276" w:lineRule="auto"/>
        <w:ind w:left="0" w:firstLine="709"/>
        <w:jc w:val="both"/>
        <w:rPr>
          <w:rFonts w:eastAsia="Times New Roman"/>
          <w:iCs/>
          <w:sz w:val="24"/>
          <w:szCs w:val="24"/>
        </w:rPr>
      </w:pPr>
      <w:r w:rsidRPr="0018627D">
        <w:rPr>
          <w:rFonts w:eastAsia="Times New Roman"/>
          <w:iCs/>
          <w:sz w:val="24"/>
          <w:szCs w:val="24"/>
        </w:rPr>
        <w:t>будить поисковую активность и мотивацию</w:t>
      </w:r>
      <w:r w:rsidR="0018627D" w:rsidRPr="0018627D">
        <w:rPr>
          <w:rFonts w:eastAsia="Times New Roman"/>
          <w:iCs/>
          <w:sz w:val="24"/>
          <w:szCs w:val="24"/>
        </w:rPr>
        <w:t xml:space="preserve"> </w:t>
      </w:r>
      <w:r w:rsidRPr="0018627D">
        <w:rPr>
          <w:rFonts w:eastAsia="Times New Roman"/>
          <w:iCs/>
          <w:sz w:val="24"/>
          <w:szCs w:val="24"/>
        </w:rPr>
        <w:t>«Что можно сделать  для решения проблемы?», «Хотел бы ты</w:t>
      </w:r>
      <w:r w:rsidR="0018627D" w:rsidRPr="0018627D">
        <w:rPr>
          <w:rFonts w:eastAsia="Times New Roman"/>
          <w:iCs/>
          <w:sz w:val="24"/>
          <w:szCs w:val="24"/>
        </w:rPr>
        <w:t>, чтобы конфликт был разрешен?»</w:t>
      </w:r>
      <w:r w:rsidRPr="0018627D">
        <w:rPr>
          <w:rFonts w:eastAsia="Times New Roman"/>
          <w:iCs/>
          <w:sz w:val="24"/>
          <w:szCs w:val="24"/>
        </w:rPr>
        <w:t xml:space="preserve">, </w:t>
      </w:r>
    </w:p>
    <w:p w:rsidR="0018627D" w:rsidRPr="0018627D" w:rsidRDefault="008C396D" w:rsidP="00394653">
      <w:pPr>
        <w:pStyle w:val="a3"/>
        <w:numPr>
          <w:ilvl w:val="0"/>
          <w:numId w:val="46"/>
        </w:numPr>
        <w:spacing w:line="276" w:lineRule="auto"/>
        <w:ind w:left="0" w:firstLine="709"/>
        <w:jc w:val="both"/>
        <w:rPr>
          <w:rFonts w:eastAsia="Times New Roman"/>
          <w:iCs/>
          <w:sz w:val="24"/>
          <w:szCs w:val="24"/>
        </w:rPr>
      </w:pPr>
      <w:r w:rsidRPr="0018627D">
        <w:rPr>
          <w:rFonts w:eastAsia="Times New Roman"/>
          <w:iCs/>
          <w:sz w:val="24"/>
          <w:szCs w:val="24"/>
        </w:rPr>
        <w:t>исследовать личный опыт и потребности «Так уже происходило когда-то в твоей жизни?», «Какие твои жел</w:t>
      </w:r>
      <w:r w:rsidR="0018627D">
        <w:rPr>
          <w:rFonts w:eastAsia="Times New Roman"/>
          <w:iCs/>
          <w:sz w:val="24"/>
          <w:szCs w:val="24"/>
        </w:rPr>
        <w:t>ания для тебя на первом месте?»</w:t>
      </w:r>
      <w:r w:rsidRPr="0018627D">
        <w:rPr>
          <w:rFonts w:eastAsia="Times New Roman"/>
          <w:iCs/>
          <w:sz w:val="24"/>
          <w:szCs w:val="24"/>
        </w:rPr>
        <w:t xml:space="preserve">, </w:t>
      </w:r>
    </w:p>
    <w:p w:rsidR="0018627D" w:rsidRPr="0018627D" w:rsidRDefault="00394653" w:rsidP="00394653">
      <w:pPr>
        <w:pStyle w:val="a3"/>
        <w:numPr>
          <w:ilvl w:val="0"/>
          <w:numId w:val="46"/>
        </w:numPr>
        <w:spacing w:line="276" w:lineRule="auto"/>
        <w:ind w:left="0" w:firstLine="709"/>
        <w:jc w:val="both"/>
        <w:rPr>
          <w:rFonts w:eastAsia="Times New Roman"/>
          <w:iCs/>
          <w:sz w:val="24"/>
          <w:szCs w:val="24"/>
        </w:rPr>
      </w:pPr>
      <w:r>
        <w:rPr>
          <w:rFonts w:eastAsia="Times New Roman"/>
          <w:iCs/>
          <w:sz w:val="24"/>
          <w:szCs w:val="24"/>
        </w:rPr>
        <w:t xml:space="preserve">передавать ответственность </w:t>
      </w:r>
      <w:r w:rsidR="008C396D" w:rsidRPr="0018627D">
        <w:rPr>
          <w:rFonts w:eastAsia="Times New Roman"/>
          <w:iCs/>
          <w:sz w:val="24"/>
          <w:szCs w:val="24"/>
        </w:rPr>
        <w:t>«Как ты будешь исправлять ситуац</w:t>
      </w:r>
      <w:r>
        <w:rPr>
          <w:rFonts w:eastAsia="Times New Roman"/>
          <w:iCs/>
          <w:sz w:val="24"/>
          <w:szCs w:val="24"/>
        </w:rPr>
        <w:t>ию?», «Что тебе может помешать?</w:t>
      </w:r>
      <w:r w:rsidR="0018627D">
        <w:rPr>
          <w:rFonts w:eastAsia="Times New Roman"/>
          <w:iCs/>
          <w:sz w:val="24"/>
          <w:szCs w:val="24"/>
        </w:rPr>
        <w:t xml:space="preserve"> Какие у тебя есть сомнения?»</w:t>
      </w:r>
      <w:r w:rsidR="008C396D" w:rsidRPr="0018627D">
        <w:rPr>
          <w:rFonts w:eastAsia="Times New Roman"/>
          <w:iCs/>
          <w:sz w:val="24"/>
          <w:szCs w:val="24"/>
        </w:rPr>
        <w:t xml:space="preserve"> </w:t>
      </w:r>
    </w:p>
    <w:p w:rsidR="00394653" w:rsidRPr="00394653" w:rsidRDefault="008C396D" w:rsidP="00394653">
      <w:pPr>
        <w:pStyle w:val="a3"/>
        <w:numPr>
          <w:ilvl w:val="0"/>
          <w:numId w:val="46"/>
        </w:numPr>
        <w:spacing w:line="276" w:lineRule="auto"/>
        <w:ind w:left="0" w:firstLine="709"/>
        <w:jc w:val="both"/>
        <w:rPr>
          <w:rFonts w:eastAsia="Times New Roman"/>
          <w:iCs/>
          <w:sz w:val="24"/>
          <w:szCs w:val="24"/>
        </w:rPr>
      </w:pPr>
      <w:r w:rsidRPr="0018627D">
        <w:rPr>
          <w:rFonts w:eastAsia="Times New Roman"/>
          <w:iCs/>
          <w:sz w:val="24"/>
          <w:szCs w:val="24"/>
        </w:rPr>
        <w:t xml:space="preserve">исследовать </w:t>
      </w:r>
      <w:r w:rsidR="00394653">
        <w:rPr>
          <w:rFonts w:eastAsia="Times New Roman"/>
          <w:iCs/>
          <w:sz w:val="24"/>
          <w:szCs w:val="24"/>
        </w:rPr>
        <w:t>моменты внутренних препятствий.</w:t>
      </w:r>
      <w:r w:rsidR="00394653" w:rsidRPr="00394653">
        <w:rPr>
          <w:rFonts w:eastAsia="Times New Roman"/>
          <w:iCs/>
          <w:sz w:val="24"/>
          <w:szCs w:val="24"/>
        </w:rPr>
        <w:t xml:space="preserve"> </w:t>
      </w:r>
    </w:p>
    <w:p w:rsidR="008C396D" w:rsidRPr="00394653" w:rsidRDefault="00394653" w:rsidP="00394653">
      <w:pPr>
        <w:spacing w:line="276" w:lineRule="auto"/>
        <w:ind w:firstLine="709"/>
        <w:jc w:val="both"/>
        <w:rPr>
          <w:rFonts w:eastAsia="Times New Roman"/>
          <w:iCs/>
          <w:sz w:val="24"/>
          <w:szCs w:val="24"/>
        </w:rPr>
      </w:pPr>
      <w:r w:rsidRPr="00394653">
        <w:rPr>
          <w:rFonts w:eastAsia="Times New Roman"/>
          <w:iCs/>
          <w:sz w:val="24"/>
          <w:szCs w:val="24"/>
        </w:rPr>
        <w:t xml:space="preserve">    </w:t>
      </w:r>
      <w:r w:rsidR="008C396D" w:rsidRPr="00394653">
        <w:rPr>
          <w:rFonts w:eastAsia="Times New Roman"/>
          <w:iCs/>
          <w:sz w:val="24"/>
          <w:szCs w:val="24"/>
        </w:rPr>
        <w:t xml:space="preserve">Это обеспечивает развитие способностей подростка делать здоровый выбор, принимать ответственные решения. </w:t>
      </w:r>
    </w:p>
    <w:p w:rsidR="008C396D" w:rsidRPr="00725488" w:rsidRDefault="008C396D" w:rsidP="0013006B">
      <w:pPr>
        <w:spacing w:line="276" w:lineRule="auto"/>
        <w:ind w:firstLine="567"/>
        <w:contextualSpacing/>
        <w:rPr>
          <w:rFonts w:eastAsia="Times New Roman"/>
          <w:b/>
          <w:iCs/>
          <w:sz w:val="24"/>
          <w:szCs w:val="24"/>
        </w:rPr>
      </w:pPr>
      <w:r w:rsidRPr="00725488">
        <w:rPr>
          <w:rFonts w:eastAsia="Times New Roman"/>
          <w:b/>
          <w:iCs/>
          <w:sz w:val="24"/>
          <w:szCs w:val="24"/>
        </w:rPr>
        <w:t>Принципы работы с несовершеннолетними  (родителями)</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 xml:space="preserve">Доброжелательное и </w:t>
      </w:r>
      <w:proofErr w:type="spellStart"/>
      <w:r w:rsidRPr="00725488">
        <w:rPr>
          <w:rFonts w:eastAsia="Times New Roman"/>
          <w:iCs/>
          <w:sz w:val="24"/>
          <w:szCs w:val="24"/>
        </w:rPr>
        <w:t>безоценочное</w:t>
      </w:r>
      <w:proofErr w:type="spellEnd"/>
      <w:r w:rsidRPr="00725488">
        <w:rPr>
          <w:rFonts w:eastAsia="Times New Roman"/>
          <w:iCs/>
          <w:sz w:val="24"/>
          <w:szCs w:val="24"/>
        </w:rPr>
        <w:t xml:space="preserve"> отношение</w:t>
      </w:r>
      <w:r w:rsidR="00CC6155" w:rsidRPr="00725488">
        <w:rPr>
          <w:rFonts w:eastAsia="Times New Roman"/>
          <w:iCs/>
          <w:sz w:val="24"/>
          <w:szCs w:val="24"/>
        </w:rPr>
        <w:t>.</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Ориентация на нормы и ценности подростка</w:t>
      </w:r>
      <w:r w:rsidR="00CC6155" w:rsidRPr="00725488">
        <w:rPr>
          <w:rFonts w:eastAsia="Times New Roman"/>
          <w:iCs/>
          <w:sz w:val="24"/>
          <w:szCs w:val="24"/>
        </w:rPr>
        <w:t>.</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Отказ от директивности (запрет давать советы)</w:t>
      </w:r>
      <w:r w:rsidR="00CC6155" w:rsidRPr="00725488">
        <w:rPr>
          <w:rFonts w:eastAsia="Times New Roman"/>
          <w:iCs/>
          <w:sz w:val="24"/>
          <w:szCs w:val="24"/>
        </w:rPr>
        <w:t>.</w:t>
      </w:r>
    </w:p>
    <w:p w:rsidR="008C396D" w:rsidRPr="00725488" w:rsidRDefault="008C396D" w:rsidP="008C396D">
      <w:pPr>
        <w:spacing w:line="276" w:lineRule="auto"/>
        <w:ind w:firstLine="567"/>
        <w:contextualSpacing/>
        <w:jc w:val="both"/>
        <w:rPr>
          <w:rFonts w:eastAsia="Times New Roman"/>
          <w:iCs/>
          <w:sz w:val="24"/>
          <w:szCs w:val="24"/>
        </w:rPr>
      </w:pPr>
      <w:r w:rsidRPr="00725488">
        <w:rPr>
          <w:rFonts w:eastAsia="Times New Roman"/>
          <w:iCs/>
          <w:sz w:val="24"/>
          <w:szCs w:val="24"/>
        </w:rPr>
        <w:t>Включенность подростка в обсуждение проблемы</w:t>
      </w:r>
      <w:r w:rsidR="00CC6155" w:rsidRPr="00725488">
        <w:rPr>
          <w:rFonts w:eastAsia="Times New Roman"/>
          <w:iCs/>
          <w:sz w:val="24"/>
          <w:szCs w:val="24"/>
        </w:rPr>
        <w:t>.</w:t>
      </w:r>
    </w:p>
    <w:p w:rsidR="008C396D" w:rsidRPr="00725488" w:rsidRDefault="008C396D" w:rsidP="008C396D">
      <w:pPr>
        <w:spacing w:line="276" w:lineRule="auto"/>
        <w:ind w:firstLine="567"/>
        <w:contextualSpacing/>
        <w:jc w:val="both"/>
        <w:rPr>
          <w:sz w:val="24"/>
          <w:szCs w:val="24"/>
        </w:rPr>
      </w:pPr>
      <w:r w:rsidRPr="00725488">
        <w:rPr>
          <w:sz w:val="24"/>
          <w:szCs w:val="24"/>
        </w:rPr>
        <w:t xml:space="preserve">Наиболее часто встречаемой бессознательной (а иногда и вполне осознанной) реакцией специалиста является осуждение человека. Не подлежит никакому сомнению положение о том, что в такой ситуации работа не может быть эффективной. Если даже подросток (родитель) не будет сопротивляться и согласится на предложения специалиста, извинится и т. д., его слова и действия будут формальными. </w:t>
      </w:r>
      <w:r w:rsidRPr="00725488">
        <w:rPr>
          <w:i/>
          <w:sz w:val="24"/>
          <w:szCs w:val="24"/>
        </w:rPr>
        <w:t xml:space="preserve">Профессионализм подразумевает позитивное отношение к человеку, вопреки любым объективным обстоятельствам, по которым человек заслуживает осуждения. </w:t>
      </w:r>
    </w:p>
    <w:p w:rsidR="008C396D" w:rsidRPr="00725488" w:rsidRDefault="008C396D" w:rsidP="008C396D">
      <w:pPr>
        <w:spacing w:line="276" w:lineRule="auto"/>
        <w:ind w:firstLine="567"/>
        <w:contextualSpacing/>
        <w:jc w:val="both"/>
        <w:rPr>
          <w:sz w:val="24"/>
          <w:szCs w:val="24"/>
        </w:rPr>
      </w:pPr>
      <w:r w:rsidRPr="00725488">
        <w:rPr>
          <w:sz w:val="24"/>
          <w:szCs w:val="24"/>
        </w:rPr>
        <w:lastRenderedPageBreak/>
        <w:t xml:space="preserve">Позитивное отношение необходимо в работе с подростком (родителем) потому, что его дальнейшее развитие и изменение поведения в сторону более конструктивного не может происходить без развития такого качества, как </w:t>
      </w:r>
      <w:r w:rsidRPr="00725488">
        <w:rPr>
          <w:i/>
          <w:sz w:val="24"/>
          <w:szCs w:val="24"/>
        </w:rPr>
        <w:t xml:space="preserve">рефлексия, </w:t>
      </w:r>
      <w:r w:rsidRPr="00725488">
        <w:rPr>
          <w:sz w:val="24"/>
          <w:szCs w:val="24"/>
        </w:rPr>
        <w:t xml:space="preserve">которая развивается исключительно в условиях позитивных, уважительных взаимоотношений. </w:t>
      </w:r>
    </w:p>
    <w:p w:rsidR="008C396D" w:rsidRPr="00725488" w:rsidRDefault="008C396D" w:rsidP="008C396D">
      <w:pPr>
        <w:spacing w:line="276" w:lineRule="auto"/>
        <w:ind w:firstLine="567"/>
        <w:contextualSpacing/>
        <w:jc w:val="both"/>
        <w:rPr>
          <w:sz w:val="24"/>
          <w:szCs w:val="24"/>
          <w:u w:val="single"/>
        </w:rPr>
      </w:pPr>
      <w:r w:rsidRPr="00725488">
        <w:rPr>
          <w:i/>
          <w:sz w:val="24"/>
          <w:szCs w:val="24"/>
        </w:rPr>
        <w:t>Рефлексия –</w:t>
      </w:r>
      <w:r w:rsidRPr="00725488">
        <w:rPr>
          <w:sz w:val="24"/>
          <w:szCs w:val="24"/>
        </w:rPr>
        <w:t xml:space="preserve"> это способность видеть себя со стороны, оценивать последствия своих поступков. Только на основе рефлексии развиваются самостоятельность, независимость, умение отстаивать свои права конструктивным способом, ответственность, способность к прогнозу и т.д. </w:t>
      </w:r>
      <w:r w:rsidRPr="00725488">
        <w:rPr>
          <w:i/>
          <w:sz w:val="24"/>
          <w:szCs w:val="24"/>
        </w:rPr>
        <w:t xml:space="preserve">Рефлексивное мышление, как уже говорилось выше, развивается исключительно в условиях позитивных партнерских взаимоотношений и уважения. </w:t>
      </w:r>
      <w:r w:rsidRPr="00725488">
        <w:rPr>
          <w:sz w:val="24"/>
          <w:szCs w:val="24"/>
        </w:rPr>
        <w:t xml:space="preserve">Задача  профессионала – создать условия, в которых человек начнет думать сам, а не думать за него или вместо него. Можно с уверенностью сказать, что если не уважать человека, он перестает думать продуктивно вообще. Если же к этому добавить критику, негативную оценку, неприятие, то можно остановить мыслительный </w:t>
      </w:r>
      <w:r w:rsidR="00CC6155" w:rsidRPr="00725488">
        <w:rPr>
          <w:sz w:val="24"/>
          <w:szCs w:val="24"/>
        </w:rPr>
        <w:t>процесс,</w:t>
      </w:r>
      <w:r w:rsidRPr="00725488">
        <w:rPr>
          <w:sz w:val="24"/>
          <w:szCs w:val="24"/>
        </w:rPr>
        <w:t xml:space="preserve"> как у взрослого, так и у ребенка или подростка. На практике это означает следующее. Когда специалист ведет беседу с подростком, совершившим правонарушение, он с интересом, без осуждения и просто уважительно задает вопросы. Тем самым</w:t>
      </w:r>
      <w:r w:rsidR="00394653">
        <w:rPr>
          <w:sz w:val="24"/>
          <w:szCs w:val="24"/>
        </w:rPr>
        <w:t>,</w:t>
      </w:r>
      <w:r w:rsidRPr="00725488">
        <w:rPr>
          <w:sz w:val="24"/>
          <w:szCs w:val="24"/>
        </w:rPr>
        <w:t xml:space="preserve"> он создает безопасную ситуацию для процесса думанья, размышления, создавая  условия для развития </w:t>
      </w:r>
      <w:r w:rsidRPr="00725488">
        <w:rPr>
          <w:i/>
          <w:sz w:val="24"/>
          <w:szCs w:val="24"/>
        </w:rPr>
        <w:t>рефлексивного мышления</w:t>
      </w:r>
      <w:r w:rsidRPr="00725488">
        <w:rPr>
          <w:sz w:val="24"/>
          <w:szCs w:val="24"/>
        </w:rPr>
        <w:t>.</w:t>
      </w:r>
    </w:p>
    <w:p w:rsidR="008C396D" w:rsidRPr="00725488" w:rsidRDefault="008C396D" w:rsidP="008C396D">
      <w:pPr>
        <w:ind w:firstLine="567"/>
        <w:contextualSpacing/>
        <w:rPr>
          <w:b/>
          <w:sz w:val="24"/>
          <w:szCs w:val="24"/>
        </w:rPr>
      </w:pPr>
    </w:p>
    <w:p w:rsidR="008C396D" w:rsidRPr="00725488" w:rsidRDefault="00077D5B" w:rsidP="0013006B">
      <w:pPr>
        <w:ind w:firstLine="567"/>
        <w:contextualSpacing/>
        <w:rPr>
          <w:b/>
          <w:sz w:val="24"/>
          <w:szCs w:val="24"/>
        </w:rPr>
      </w:pPr>
      <w:r w:rsidRPr="00725488">
        <w:rPr>
          <w:b/>
          <w:sz w:val="24"/>
          <w:szCs w:val="24"/>
        </w:rPr>
        <w:t>3.1. Работа со случаем</w:t>
      </w:r>
    </w:p>
    <w:p w:rsidR="00CC6155" w:rsidRPr="00725488" w:rsidRDefault="00CC6155" w:rsidP="0013006B">
      <w:pPr>
        <w:ind w:firstLine="567"/>
        <w:contextualSpacing/>
        <w:rPr>
          <w:b/>
          <w:sz w:val="24"/>
          <w:szCs w:val="24"/>
        </w:rPr>
      </w:pPr>
    </w:p>
    <w:p w:rsidR="008C396D" w:rsidRPr="00725488" w:rsidRDefault="00077D5B" w:rsidP="008C396D">
      <w:pPr>
        <w:spacing w:line="276" w:lineRule="auto"/>
        <w:ind w:firstLine="567"/>
        <w:contextualSpacing/>
        <w:rPr>
          <w:b/>
          <w:sz w:val="24"/>
          <w:szCs w:val="24"/>
        </w:rPr>
      </w:pPr>
      <w:r w:rsidRPr="00725488">
        <w:rPr>
          <w:b/>
          <w:sz w:val="24"/>
          <w:szCs w:val="24"/>
        </w:rPr>
        <w:t>Начало работы со случаем</w:t>
      </w:r>
    </w:p>
    <w:p w:rsidR="008C396D" w:rsidRPr="00725488" w:rsidRDefault="008C396D" w:rsidP="0094478D">
      <w:pPr>
        <w:spacing w:line="276" w:lineRule="auto"/>
        <w:ind w:firstLine="927"/>
        <w:contextualSpacing/>
        <w:rPr>
          <w:sz w:val="24"/>
          <w:szCs w:val="24"/>
        </w:rPr>
      </w:pPr>
      <w:r w:rsidRPr="00725488">
        <w:rPr>
          <w:sz w:val="24"/>
          <w:szCs w:val="24"/>
        </w:rPr>
        <w:t xml:space="preserve">Сбор информации, принятие предварительного решения о работе со случаем.   </w:t>
      </w:r>
    </w:p>
    <w:p w:rsidR="008C396D" w:rsidRPr="00725488" w:rsidRDefault="008C396D" w:rsidP="0094478D">
      <w:pPr>
        <w:spacing w:line="276" w:lineRule="auto"/>
        <w:ind w:firstLine="927"/>
        <w:contextualSpacing/>
        <w:rPr>
          <w:sz w:val="24"/>
          <w:szCs w:val="24"/>
        </w:rPr>
      </w:pPr>
      <w:r w:rsidRPr="00725488">
        <w:rPr>
          <w:sz w:val="24"/>
          <w:szCs w:val="24"/>
        </w:rPr>
        <w:t>Информация, которую необходимо собрать до начала работы со случаем:</w:t>
      </w:r>
    </w:p>
    <w:p w:rsidR="008C396D" w:rsidRPr="00725488" w:rsidRDefault="008C396D" w:rsidP="0094478D">
      <w:pPr>
        <w:spacing w:line="276" w:lineRule="auto"/>
        <w:ind w:firstLine="927"/>
        <w:contextualSpacing/>
        <w:rPr>
          <w:sz w:val="24"/>
          <w:szCs w:val="24"/>
        </w:rPr>
      </w:pPr>
      <w:r w:rsidRPr="00725488">
        <w:rPr>
          <w:sz w:val="24"/>
          <w:szCs w:val="24"/>
        </w:rPr>
        <w:t>- фабула случая, правонарушения,  конфликта</w:t>
      </w:r>
      <w:r w:rsidR="00CC6155" w:rsidRPr="00725488">
        <w:rPr>
          <w:sz w:val="24"/>
          <w:szCs w:val="24"/>
        </w:rPr>
        <w:t>;</w:t>
      </w:r>
    </w:p>
    <w:p w:rsidR="008C396D" w:rsidRPr="00725488" w:rsidRDefault="008C396D" w:rsidP="0094478D">
      <w:pPr>
        <w:spacing w:line="276" w:lineRule="auto"/>
        <w:ind w:firstLine="927"/>
        <w:contextualSpacing/>
        <w:jc w:val="both"/>
        <w:rPr>
          <w:sz w:val="24"/>
          <w:szCs w:val="24"/>
        </w:rPr>
      </w:pPr>
      <w:r w:rsidRPr="00725488">
        <w:rPr>
          <w:sz w:val="24"/>
          <w:szCs w:val="24"/>
        </w:rPr>
        <w:t>- реакция администрации учреждения и органов соц. поддержки   и социального контроля (КДН, ПДН, опека и т.д.)</w:t>
      </w:r>
      <w:r w:rsidR="00CC6155" w:rsidRPr="00725488">
        <w:rPr>
          <w:sz w:val="24"/>
          <w:szCs w:val="24"/>
        </w:rPr>
        <w:t>;</w:t>
      </w:r>
    </w:p>
    <w:p w:rsidR="008C396D" w:rsidRPr="00725488" w:rsidRDefault="008C396D" w:rsidP="0094478D">
      <w:pPr>
        <w:spacing w:line="276" w:lineRule="auto"/>
        <w:ind w:firstLine="927"/>
        <w:contextualSpacing/>
        <w:rPr>
          <w:sz w:val="24"/>
          <w:szCs w:val="24"/>
        </w:rPr>
      </w:pPr>
      <w:r w:rsidRPr="00725488">
        <w:rPr>
          <w:sz w:val="24"/>
          <w:szCs w:val="24"/>
        </w:rPr>
        <w:t xml:space="preserve">- </w:t>
      </w:r>
      <w:r w:rsidR="00CC6155" w:rsidRPr="00725488">
        <w:rPr>
          <w:sz w:val="24"/>
          <w:szCs w:val="24"/>
        </w:rPr>
        <w:t>меры,</w:t>
      </w:r>
      <w:r w:rsidRPr="00725488">
        <w:rPr>
          <w:sz w:val="24"/>
          <w:szCs w:val="24"/>
        </w:rPr>
        <w:t xml:space="preserve"> предпринима</w:t>
      </w:r>
      <w:r w:rsidR="00CC6155" w:rsidRPr="00725488">
        <w:rPr>
          <w:sz w:val="24"/>
          <w:szCs w:val="24"/>
        </w:rPr>
        <w:t>емые</w:t>
      </w:r>
      <w:r w:rsidRPr="00725488">
        <w:rPr>
          <w:sz w:val="24"/>
          <w:szCs w:val="24"/>
        </w:rPr>
        <w:t xml:space="preserve"> другими специалистами, реагирующими на ситуацию</w:t>
      </w:r>
      <w:r w:rsidR="00CC6155" w:rsidRPr="00725488">
        <w:rPr>
          <w:sz w:val="24"/>
          <w:szCs w:val="24"/>
        </w:rPr>
        <w:t>;</w:t>
      </w:r>
    </w:p>
    <w:p w:rsidR="008C396D" w:rsidRPr="00725488" w:rsidRDefault="008C396D" w:rsidP="0094478D">
      <w:pPr>
        <w:spacing w:line="276" w:lineRule="auto"/>
        <w:ind w:firstLine="927"/>
        <w:contextualSpacing/>
        <w:rPr>
          <w:sz w:val="24"/>
          <w:szCs w:val="24"/>
        </w:rPr>
      </w:pPr>
      <w:r w:rsidRPr="00725488">
        <w:rPr>
          <w:sz w:val="24"/>
          <w:szCs w:val="24"/>
        </w:rPr>
        <w:t>- сведения о родителях, родственниках, соседях, других значимых людях, особенно тех, кому подросток доверяет.</w:t>
      </w:r>
    </w:p>
    <w:p w:rsidR="008C396D" w:rsidRPr="00725488" w:rsidRDefault="008C396D" w:rsidP="0094478D">
      <w:pPr>
        <w:spacing w:line="276" w:lineRule="auto"/>
        <w:ind w:firstLine="927"/>
        <w:contextualSpacing/>
        <w:jc w:val="both"/>
        <w:rPr>
          <w:sz w:val="24"/>
          <w:szCs w:val="24"/>
        </w:rPr>
      </w:pPr>
      <w:r w:rsidRPr="00725488">
        <w:rPr>
          <w:b/>
          <w:sz w:val="24"/>
          <w:szCs w:val="24"/>
        </w:rPr>
        <w:t xml:space="preserve">Инициирующая беседа </w:t>
      </w:r>
    </w:p>
    <w:p w:rsidR="008C396D" w:rsidRPr="00725488" w:rsidRDefault="008C396D" w:rsidP="0094478D">
      <w:pPr>
        <w:spacing w:line="276" w:lineRule="auto"/>
        <w:ind w:firstLine="927"/>
        <w:contextualSpacing/>
        <w:jc w:val="both"/>
        <w:rPr>
          <w:sz w:val="24"/>
          <w:szCs w:val="24"/>
        </w:rPr>
      </w:pPr>
      <w:r w:rsidRPr="00725488">
        <w:rPr>
          <w:sz w:val="24"/>
          <w:szCs w:val="24"/>
        </w:rPr>
        <w:t>Цель беседы – установление контакта, атмосферы психологической безопасности, мотивирование на сотрудничество.</w:t>
      </w:r>
    </w:p>
    <w:p w:rsidR="0094478D" w:rsidRDefault="0094478D" w:rsidP="0094478D">
      <w:pPr>
        <w:spacing w:line="276" w:lineRule="auto"/>
        <w:ind w:firstLine="927"/>
        <w:contextualSpacing/>
        <w:jc w:val="both"/>
        <w:rPr>
          <w:sz w:val="24"/>
          <w:szCs w:val="24"/>
        </w:rPr>
      </w:pPr>
      <w:r>
        <w:rPr>
          <w:sz w:val="24"/>
          <w:szCs w:val="24"/>
        </w:rPr>
        <w:t>Ход беседы.</w:t>
      </w:r>
    </w:p>
    <w:p w:rsidR="0094478D" w:rsidRDefault="008C396D" w:rsidP="0094478D">
      <w:pPr>
        <w:spacing w:line="276" w:lineRule="auto"/>
        <w:ind w:firstLine="927"/>
        <w:contextualSpacing/>
        <w:jc w:val="both"/>
        <w:rPr>
          <w:sz w:val="24"/>
          <w:szCs w:val="24"/>
        </w:rPr>
      </w:pPr>
      <w:r w:rsidRPr="00725488">
        <w:rPr>
          <w:sz w:val="24"/>
          <w:szCs w:val="24"/>
        </w:rPr>
        <w:t xml:space="preserve">Знакомство с участником. </w:t>
      </w:r>
    </w:p>
    <w:p w:rsidR="0094478D" w:rsidRDefault="008C396D" w:rsidP="0094478D">
      <w:pPr>
        <w:spacing w:line="276" w:lineRule="auto"/>
        <w:ind w:firstLine="927"/>
        <w:contextualSpacing/>
        <w:jc w:val="both"/>
        <w:rPr>
          <w:sz w:val="24"/>
          <w:szCs w:val="24"/>
        </w:rPr>
      </w:pPr>
      <w:r w:rsidRPr="00725488">
        <w:rPr>
          <w:i/>
          <w:sz w:val="24"/>
          <w:szCs w:val="24"/>
        </w:rPr>
        <w:t>Специалист  представляет себя и свою роль, представляет организацию, дает краткую информацию о ней и ее целях.</w:t>
      </w:r>
    </w:p>
    <w:p w:rsidR="0094478D" w:rsidRDefault="008C396D" w:rsidP="0094478D">
      <w:pPr>
        <w:spacing w:line="276" w:lineRule="auto"/>
        <w:ind w:firstLine="927"/>
        <w:contextualSpacing/>
        <w:jc w:val="both"/>
        <w:rPr>
          <w:sz w:val="24"/>
          <w:szCs w:val="24"/>
        </w:rPr>
      </w:pPr>
      <w:r w:rsidRPr="0094478D">
        <w:rPr>
          <w:sz w:val="24"/>
          <w:szCs w:val="24"/>
        </w:rPr>
        <w:t xml:space="preserve">Создание доверительной атмосферы, чувства безопасности, желания сотрудничать со специалистом. </w:t>
      </w:r>
    </w:p>
    <w:p w:rsidR="008C396D" w:rsidRPr="0094478D" w:rsidRDefault="008C396D" w:rsidP="0094478D">
      <w:pPr>
        <w:spacing w:line="276" w:lineRule="auto"/>
        <w:ind w:firstLine="927"/>
        <w:contextualSpacing/>
        <w:jc w:val="both"/>
        <w:rPr>
          <w:sz w:val="24"/>
          <w:szCs w:val="24"/>
        </w:rPr>
      </w:pPr>
      <w:r w:rsidRPr="0094478D">
        <w:rPr>
          <w:i/>
          <w:sz w:val="24"/>
          <w:szCs w:val="24"/>
        </w:rPr>
        <w:t xml:space="preserve">Говоря о предстоящей беседе и  о произошедшем проступке, сообщает о своей нейтральной позиции, о принципах добровольности и анонимности. </w:t>
      </w:r>
    </w:p>
    <w:p w:rsidR="008C396D" w:rsidRPr="00725488" w:rsidRDefault="008C396D" w:rsidP="008C396D">
      <w:pPr>
        <w:spacing w:line="276" w:lineRule="auto"/>
        <w:ind w:firstLine="567"/>
        <w:contextualSpacing/>
        <w:jc w:val="both"/>
        <w:rPr>
          <w:b/>
          <w:sz w:val="24"/>
          <w:szCs w:val="24"/>
        </w:rPr>
      </w:pPr>
      <w:r w:rsidRPr="00725488">
        <w:rPr>
          <w:b/>
          <w:sz w:val="24"/>
          <w:szCs w:val="24"/>
        </w:rPr>
        <w:t>Работа с сопротивлением во время инициирующей беседы.</w:t>
      </w:r>
    </w:p>
    <w:p w:rsidR="008C396D" w:rsidRPr="00725488" w:rsidRDefault="008C396D" w:rsidP="008C396D">
      <w:pPr>
        <w:spacing w:line="276" w:lineRule="auto"/>
        <w:ind w:firstLine="567"/>
        <w:contextualSpacing/>
        <w:jc w:val="both"/>
        <w:rPr>
          <w:sz w:val="24"/>
          <w:szCs w:val="24"/>
        </w:rPr>
      </w:pPr>
      <w:r w:rsidRPr="00725488">
        <w:rPr>
          <w:sz w:val="24"/>
          <w:szCs w:val="24"/>
        </w:rPr>
        <w:t>Два возможных варианта протекания беседы:</w:t>
      </w:r>
    </w:p>
    <w:p w:rsidR="008C396D" w:rsidRPr="00725488" w:rsidRDefault="008C396D" w:rsidP="008C396D">
      <w:pPr>
        <w:spacing w:line="276" w:lineRule="auto"/>
        <w:ind w:firstLine="567"/>
        <w:contextualSpacing/>
        <w:jc w:val="both"/>
        <w:rPr>
          <w:sz w:val="24"/>
          <w:szCs w:val="24"/>
        </w:rPr>
      </w:pPr>
      <w:r w:rsidRPr="00725488">
        <w:rPr>
          <w:sz w:val="24"/>
          <w:szCs w:val="24"/>
        </w:rPr>
        <w:t xml:space="preserve">- </w:t>
      </w:r>
      <w:r w:rsidR="00CC6155" w:rsidRPr="00725488">
        <w:rPr>
          <w:sz w:val="24"/>
          <w:szCs w:val="24"/>
        </w:rPr>
        <w:t>ч</w:t>
      </w:r>
      <w:r w:rsidRPr="00725488">
        <w:rPr>
          <w:sz w:val="24"/>
          <w:szCs w:val="24"/>
        </w:rPr>
        <w:t>еловек благосклонно выслушивает всю информацию, на все вопросы отвечает утвердительно и дает согласие на сотрудничество в разрешении проблемы</w:t>
      </w:r>
      <w:r w:rsidR="00CC6155" w:rsidRPr="00725488">
        <w:rPr>
          <w:sz w:val="24"/>
          <w:szCs w:val="24"/>
        </w:rPr>
        <w:t>;</w:t>
      </w:r>
    </w:p>
    <w:p w:rsidR="008C396D" w:rsidRPr="00725488" w:rsidRDefault="008C396D" w:rsidP="008C396D">
      <w:pPr>
        <w:spacing w:line="276" w:lineRule="auto"/>
        <w:ind w:firstLine="567"/>
        <w:contextualSpacing/>
        <w:jc w:val="both"/>
        <w:rPr>
          <w:sz w:val="24"/>
          <w:szCs w:val="24"/>
        </w:rPr>
      </w:pPr>
      <w:r w:rsidRPr="00725488">
        <w:rPr>
          <w:sz w:val="24"/>
          <w:szCs w:val="24"/>
        </w:rPr>
        <w:lastRenderedPageBreak/>
        <w:t xml:space="preserve">- </w:t>
      </w:r>
      <w:r w:rsidR="00CC6155" w:rsidRPr="00725488">
        <w:rPr>
          <w:sz w:val="24"/>
          <w:szCs w:val="24"/>
        </w:rPr>
        <w:t>к</w:t>
      </w:r>
      <w:r w:rsidRPr="00725488">
        <w:rPr>
          <w:sz w:val="24"/>
          <w:szCs w:val="24"/>
        </w:rPr>
        <w:t xml:space="preserve"> предложениям относится с подозрением или сразу отрицательно, высказывается о недоверии, нежелании что-либо рассказывать, о неверии в то, что с ситуацией будут разбираться по справедливости.</w:t>
      </w:r>
    </w:p>
    <w:p w:rsidR="008C396D" w:rsidRPr="00725488" w:rsidRDefault="008C396D" w:rsidP="008C396D">
      <w:pPr>
        <w:spacing w:line="276" w:lineRule="auto"/>
        <w:ind w:firstLine="567"/>
        <w:contextualSpacing/>
        <w:jc w:val="both"/>
        <w:rPr>
          <w:sz w:val="24"/>
          <w:szCs w:val="24"/>
        </w:rPr>
      </w:pPr>
      <w:r w:rsidRPr="00725488">
        <w:rPr>
          <w:sz w:val="24"/>
          <w:szCs w:val="24"/>
        </w:rPr>
        <w:t>Причины недоверия:</w:t>
      </w:r>
    </w:p>
    <w:p w:rsidR="008C396D" w:rsidRPr="00725488" w:rsidRDefault="008C396D" w:rsidP="008C396D">
      <w:pPr>
        <w:spacing w:line="276" w:lineRule="auto"/>
        <w:ind w:firstLine="567"/>
        <w:contextualSpacing/>
        <w:jc w:val="both"/>
        <w:rPr>
          <w:sz w:val="24"/>
          <w:szCs w:val="24"/>
        </w:rPr>
      </w:pPr>
      <w:r w:rsidRPr="00725488">
        <w:rPr>
          <w:sz w:val="24"/>
          <w:szCs w:val="24"/>
        </w:rPr>
        <w:t>- негативный опыт, когда он ранее встречался с несправедливостью в отношении себя</w:t>
      </w:r>
      <w:r w:rsidR="00CC6155" w:rsidRPr="00725488">
        <w:rPr>
          <w:sz w:val="24"/>
          <w:szCs w:val="24"/>
        </w:rPr>
        <w:t>;</w:t>
      </w:r>
    </w:p>
    <w:p w:rsidR="008C396D" w:rsidRPr="00725488" w:rsidRDefault="008C396D" w:rsidP="008C396D">
      <w:pPr>
        <w:spacing w:line="276" w:lineRule="auto"/>
        <w:ind w:firstLine="567"/>
        <w:contextualSpacing/>
        <w:jc w:val="both"/>
        <w:rPr>
          <w:sz w:val="24"/>
          <w:szCs w:val="24"/>
        </w:rPr>
      </w:pPr>
      <w:r w:rsidRPr="00725488">
        <w:rPr>
          <w:sz w:val="24"/>
          <w:szCs w:val="24"/>
        </w:rPr>
        <w:t xml:space="preserve">- </w:t>
      </w:r>
      <w:r w:rsidR="00CC6155" w:rsidRPr="00725488">
        <w:rPr>
          <w:sz w:val="24"/>
          <w:szCs w:val="24"/>
        </w:rPr>
        <w:t xml:space="preserve">ребенок </w:t>
      </w:r>
      <w:r w:rsidRPr="00725488">
        <w:rPr>
          <w:sz w:val="24"/>
          <w:szCs w:val="24"/>
        </w:rPr>
        <w:t>чувствует угрозу со стороны специалиста, ощущает с его  стороны осуждение, критику, директивность. В обоих случаях он не доверяет, не идет на контакт. Для того</w:t>
      </w:r>
      <w:proofErr w:type="gramStart"/>
      <w:r w:rsidRPr="00725488">
        <w:rPr>
          <w:sz w:val="24"/>
          <w:szCs w:val="24"/>
        </w:rPr>
        <w:t>,</w:t>
      </w:r>
      <w:proofErr w:type="gramEnd"/>
      <w:r w:rsidRPr="00725488">
        <w:rPr>
          <w:sz w:val="24"/>
          <w:szCs w:val="24"/>
        </w:rPr>
        <w:t xml:space="preserve"> чтобы создать ситуацию доверия и желания открыться, специалисту нужно проявить мастерство и профессионализм. </w:t>
      </w:r>
    </w:p>
    <w:p w:rsidR="008C396D" w:rsidRPr="00725488" w:rsidRDefault="008C396D" w:rsidP="008C396D">
      <w:pPr>
        <w:spacing w:line="276" w:lineRule="auto"/>
        <w:ind w:firstLine="567"/>
        <w:contextualSpacing/>
        <w:jc w:val="both"/>
        <w:rPr>
          <w:sz w:val="24"/>
          <w:szCs w:val="24"/>
        </w:rPr>
      </w:pPr>
      <w:r w:rsidRPr="00725488">
        <w:rPr>
          <w:sz w:val="24"/>
          <w:szCs w:val="24"/>
        </w:rPr>
        <w:t>Возникающее недоверие можно преодолеть, если специалисты придерживаются философии развивающего диалога и владеют приемами активного слушания.</w:t>
      </w:r>
    </w:p>
    <w:p w:rsidR="008C396D" w:rsidRPr="00725488" w:rsidRDefault="008C396D" w:rsidP="008C396D">
      <w:pPr>
        <w:ind w:firstLine="567"/>
        <w:contextualSpacing/>
        <w:jc w:val="center"/>
        <w:rPr>
          <w:sz w:val="24"/>
          <w:szCs w:val="24"/>
        </w:rPr>
      </w:pPr>
    </w:p>
    <w:p w:rsidR="00077D5B" w:rsidRPr="00725488" w:rsidRDefault="00077D5B" w:rsidP="008C396D">
      <w:pPr>
        <w:ind w:firstLine="567"/>
        <w:contextualSpacing/>
        <w:rPr>
          <w:b/>
          <w:sz w:val="24"/>
          <w:szCs w:val="24"/>
        </w:rPr>
      </w:pPr>
    </w:p>
    <w:p w:rsidR="008C396D" w:rsidRPr="00725488" w:rsidRDefault="00077D5B" w:rsidP="008C396D">
      <w:pPr>
        <w:ind w:firstLine="567"/>
        <w:contextualSpacing/>
        <w:rPr>
          <w:b/>
          <w:sz w:val="24"/>
          <w:szCs w:val="24"/>
        </w:rPr>
      </w:pPr>
      <w:r w:rsidRPr="00725488">
        <w:rPr>
          <w:b/>
          <w:sz w:val="24"/>
          <w:szCs w:val="24"/>
        </w:rPr>
        <w:t xml:space="preserve">3.2. </w:t>
      </w:r>
      <w:r w:rsidR="008C396D" w:rsidRPr="00725488">
        <w:rPr>
          <w:b/>
          <w:sz w:val="24"/>
          <w:szCs w:val="24"/>
        </w:rPr>
        <w:t>Требования к мастерству специалиста  и принципы активного слушания</w:t>
      </w:r>
    </w:p>
    <w:p w:rsidR="00077D5B" w:rsidRPr="00725488" w:rsidRDefault="00077D5B" w:rsidP="008C396D">
      <w:pPr>
        <w:ind w:firstLine="567"/>
        <w:contextualSpacing/>
        <w:rPr>
          <w:b/>
          <w:sz w:val="24"/>
          <w:szCs w:val="24"/>
        </w:rPr>
      </w:pPr>
    </w:p>
    <w:p w:rsidR="008C396D" w:rsidRPr="00725488" w:rsidRDefault="008C396D" w:rsidP="008C396D">
      <w:pPr>
        <w:spacing w:line="276" w:lineRule="auto"/>
        <w:ind w:firstLine="567"/>
        <w:contextualSpacing/>
        <w:jc w:val="both"/>
        <w:rPr>
          <w:sz w:val="24"/>
          <w:szCs w:val="24"/>
        </w:rPr>
      </w:pPr>
      <w:r w:rsidRPr="0094478D">
        <w:rPr>
          <w:b/>
          <w:i/>
          <w:sz w:val="24"/>
          <w:szCs w:val="24"/>
        </w:rPr>
        <w:t xml:space="preserve">- </w:t>
      </w:r>
      <w:r w:rsidR="00CC6155" w:rsidRPr="0094478D">
        <w:rPr>
          <w:b/>
          <w:i/>
          <w:sz w:val="24"/>
          <w:szCs w:val="24"/>
        </w:rPr>
        <w:t>Н</w:t>
      </w:r>
      <w:r w:rsidRPr="0094478D">
        <w:rPr>
          <w:b/>
          <w:i/>
          <w:sz w:val="24"/>
          <w:szCs w:val="24"/>
        </w:rPr>
        <w:t xml:space="preserve">е представлять угрозы для психологической безопасности человека. </w:t>
      </w:r>
      <w:r w:rsidRPr="00725488">
        <w:rPr>
          <w:sz w:val="24"/>
          <w:szCs w:val="24"/>
        </w:rPr>
        <w:t xml:space="preserve"> Этому способствует отсутствие оценок в отношении человека, его мнений, взглядов на жизнь, а также поступков, даже </w:t>
      </w:r>
      <w:proofErr w:type="spellStart"/>
      <w:r w:rsidRPr="00725488">
        <w:rPr>
          <w:sz w:val="24"/>
          <w:szCs w:val="24"/>
        </w:rPr>
        <w:t>девиантных</w:t>
      </w:r>
      <w:proofErr w:type="spellEnd"/>
      <w:r w:rsidRPr="00725488">
        <w:rPr>
          <w:sz w:val="24"/>
          <w:szCs w:val="24"/>
        </w:rPr>
        <w:t xml:space="preserve">. Таким образом, речь идет о </w:t>
      </w:r>
      <w:r w:rsidR="00651129" w:rsidRPr="00725488">
        <w:rPr>
          <w:b/>
          <w:sz w:val="24"/>
          <w:szCs w:val="24"/>
        </w:rPr>
        <w:t>2-</w:t>
      </w:r>
      <w:r w:rsidRPr="00725488">
        <w:rPr>
          <w:b/>
          <w:sz w:val="24"/>
          <w:szCs w:val="24"/>
        </w:rPr>
        <w:t xml:space="preserve">х принципах активного слушания: о принципе ориентации на точку (а также в точке) зрения собеседника и принципе </w:t>
      </w:r>
      <w:proofErr w:type="spellStart"/>
      <w:r w:rsidRPr="00725488">
        <w:rPr>
          <w:b/>
          <w:sz w:val="24"/>
          <w:szCs w:val="24"/>
        </w:rPr>
        <w:t>безоценочности</w:t>
      </w:r>
      <w:proofErr w:type="spellEnd"/>
      <w:r w:rsidRPr="00725488">
        <w:rPr>
          <w:b/>
          <w:sz w:val="24"/>
          <w:szCs w:val="24"/>
        </w:rPr>
        <w:t xml:space="preserve">  (нейтральности).</w:t>
      </w:r>
      <w:r w:rsidRPr="00725488">
        <w:rPr>
          <w:sz w:val="24"/>
          <w:szCs w:val="24"/>
        </w:rPr>
        <w:t xml:space="preserve"> Люди так устроены, что они почти все время на страже своей психологической безопасности. Они удерживают себя в этом состоянии благодаря усвоенным и проверенным на практике убеждениям и способам поведения, которые, как им кажется,  выручали их в трудные моменты. Даже в тех случаях, когда эти убеждения ошибочны  и поведение деструктивно, люди цепко держатся за них. Это их защита. Если кто-то пытается их переубедить, они сопротивляются, т.к. боятся остаться без прежней опоры.</w:t>
      </w:r>
    </w:p>
    <w:p w:rsidR="008C396D" w:rsidRPr="00725488" w:rsidRDefault="008C396D" w:rsidP="008C396D">
      <w:pPr>
        <w:spacing w:line="276" w:lineRule="auto"/>
        <w:ind w:firstLine="567"/>
        <w:contextualSpacing/>
        <w:jc w:val="both"/>
        <w:rPr>
          <w:i/>
          <w:sz w:val="24"/>
          <w:szCs w:val="24"/>
        </w:rPr>
      </w:pPr>
      <w:r w:rsidRPr="0094478D">
        <w:rPr>
          <w:b/>
          <w:i/>
          <w:sz w:val="24"/>
          <w:szCs w:val="24"/>
        </w:rPr>
        <w:t xml:space="preserve">- </w:t>
      </w:r>
      <w:r w:rsidR="00CC6155" w:rsidRPr="0094478D">
        <w:rPr>
          <w:b/>
          <w:i/>
          <w:sz w:val="24"/>
          <w:szCs w:val="24"/>
        </w:rPr>
        <w:t>С</w:t>
      </w:r>
      <w:r w:rsidRPr="0094478D">
        <w:rPr>
          <w:b/>
          <w:i/>
          <w:sz w:val="24"/>
          <w:szCs w:val="24"/>
        </w:rPr>
        <w:t xml:space="preserve">пособствовать актуализации потенциальной конструктивности человека, передавать ответственность подростку (родителю). </w:t>
      </w:r>
      <w:r w:rsidRPr="00725488">
        <w:rPr>
          <w:sz w:val="24"/>
          <w:szCs w:val="24"/>
        </w:rPr>
        <w:t xml:space="preserve">Этому способствует позиция специалиста, его принципиальный отказ от принятого в нашей культуре способа реагирования на нарушение норм, согласно которому  человек в основе своей греховен, что в глубинах души он иррационален, разрушителен по отношению к себе и другим. Поэтому человека следует держать под контролем, а когда он нарушает нормы, применять по отношению к нему клеймение и всевозможные санкции. Считается, что страх клеймения и наказания является основным способом удержания людей от нарушения моральных принципов и законов. Специалист, придерживающийся философии развивающего диалога, опирается на другую точку зрения о природе человека, согласно которой антисоциальные чувства вовсе не самые глубинные и не самые сильные. Враждебные чувства и поведение проистекают из-за неудовлетворения базисных потребностей в любви, защищенности, принадлежности. </w:t>
      </w:r>
      <w:proofErr w:type="gramStart"/>
      <w:r w:rsidRPr="00CA613A">
        <w:rPr>
          <w:i/>
          <w:sz w:val="24"/>
          <w:szCs w:val="24"/>
        </w:rPr>
        <w:t xml:space="preserve">А </w:t>
      </w:r>
      <w:r w:rsidRPr="00725488">
        <w:rPr>
          <w:i/>
          <w:sz w:val="24"/>
          <w:szCs w:val="24"/>
        </w:rPr>
        <w:t>стремление и способность к конструктивности</w:t>
      </w:r>
      <w:r w:rsidR="00CC6155" w:rsidRPr="00725488">
        <w:rPr>
          <w:i/>
          <w:sz w:val="24"/>
          <w:szCs w:val="24"/>
        </w:rPr>
        <w:t xml:space="preserve"> </w:t>
      </w:r>
      <w:r w:rsidRPr="00725488">
        <w:rPr>
          <w:i/>
          <w:sz w:val="24"/>
          <w:szCs w:val="24"/>
        </w:rPr>
        <w:t xml:space="preserve"> потенциально присущи каждому человеку. </w:t>
      </w:r>
      <w:proofErr w:type="gramEnd"/>
    </w:p>
    <w:p w:rsidR="008C396D" w:rsidRPr="00725488" w:rsidRDefault="008C396D" w:rsidP="008C396D">
      <w:pPr>
        <w:spacing w:line="276" w:lineRule="auto"/>
        <w:ind w:firstLine="567"/>
        <w:contextualSpacing/>
        <w:jc w:val="both"/>
        <w:rPr>
          <w:sz w:val="24"/>
          <w:szCs w:val="24"/>
        </w:rPr>
      </w:pPr>
      <w:r w:rsidRPr="00725488">
        <w:rPr>
          <w:sz w:val="24"/>
          <w:szCs w:val="24"/>
        </w:rPr>
        <w:t xml:space="preserve">При таком способе действий, при котором вместо отклонений исходной точкой служат </w:t>
      </w:r>
      <w:r w:rsidRPr="00725488">
        <w:rPr>
          <w:i/>
          <w:sz w:val="24"/>
          <w:szCs w:val="24"/>
        </w:rPr>
        <w:t>возможности развития, потребности и способности, т.е. позитивные ресурсы человека</w:t>
      </w:r>
      <w:r w:rsidRPr="00725488">
        <w:rPr>
          <w:sz w:val="24"/>
          <w:szCs w:val="24"/>
        </w:rPr>
        <w:t xml:space="preserve">, складываются совсем другие взаимоотношения между специалистами и их подопечными. Как правило, это отношения взаимного доверия и интереса, а также сотрудничества.  Специалист  задает вопросы, проявляя </w:t>
      </w:r>
      <w:r w:rsidRPr="00725488">
        <w:rPr>
          <w:i/>
          <w:sz w:val="24"/>
          <w:szCs w:val="24"/>
        </w:rPr>
        <w:t>уважение</w:t>
      </w:r>
      <w:r w:rsidRPr="00725488">
        <w:rPr>
          <w:sz w:val="24"/>
          <w:szCs w:val="24"/>
        </w:rPr>
        <w:t xml:space="preserve"> к его мнению, ничего </w:t>
      </w:r>
      <w:r w:rsidRPr="00725488">
        <w:rPr>
          <w:sz w:val="24"/>
          <w:szCs w:val="24"/>
        </w:rPr>
        <w:lastRenderedPageBreak/>
        <w:t xml:space="preserve">не оспаривая, не подвергая сомнению ни одно высказывание. Он предоставляет самому подростку возможность начать анализировать свою ситуацию,  не защищаясь от осуждающего отношения.  Специалист не просто уважает мнение подростка, но и проявляет </w:t>
      </w:r>
      <w:r w:rsidRPr="00725488">
        <w:rPr>
          <w:i/>
          <w:sz w:val="24"/>
          <w:szCs w:val="24"/>
        </w:rPr>
        <w:t>интерес</w:t>
      </w:r>
      <w:r w:rsidRPr="00725488">
        <w:rPr>
          <w:sz w:val="24"/>
          <w:szCs w:val="24"/>
        </w:rPr>
        <w:t xml:space="preserve">  и уважение к его мнениям, состояниям, ценностям,  несмотря на, может быть, очевидную их ошибочность и </w:t>
      </w:r>
      <w:proofErr w:type="spellStart"/>
      <w:r w:rsidRPr="00725488">
        <w:rPr>
          <w:sz w:val="24"/>
          <w:szCs w:val="24"/>
        </w:rPr>
        <w:t>деструктивность</w:t>
      </w:r>
      <w:proofErr w:type="spellEnd"/>
      <w:r w:rsidRPr="00725488">
        <w:rPr>
          <w:sz w:val="24"/>
          <w:szCs w:val="24"/>
        </w:rPr>
        <w:t xml:space="preserve">.  Отсутствие директивности и уважение способствуют тому, что </w:t>
      </w:r>
      <w:r w:rsidRPr="00725488">
        <w:rPr>
          <w:i/>
          <w:sz w:val="24"/>
          <w:szCs w:val="24"/>
        </w:rPr>
        <w:t>актуализируется собственная потенциальная конструктивность</w:t>
      </w:r>
      <w:r w:rsidRPr="00725488">
        <w:rPr>
          <w:sz w:val="24"/>
          <w:szCs w:val="24"/>
        </w:rPr>
        <w:t xml:space="preserve"> собеседника. Он становится </w:t>
      </w:r>
      <w:r w:rsidRPr="00725488">
        <w:rPr>
          <w:i/>
          <w:sz w:val="24"/>
          <w:szCs w:val="24"/>
        </w:rPr>
        <w:t>способным самостоятельно понять</w:t>
      </w:r>
      <w:r w:rsidRPr="00725488">
        <w:rPr>
          <w:sz w:val="24"/>
          <w:szCs w:val="24"/>
        </w:rPr>
        <w:t xml:space="preserve">, в чем заключается его </w:t>
      </w:r>
      <w:proofErr w:type="spellStart"/>
      <w:r w:rsidRPr="00725488">
        <w:rPr>
          <w:sz w:val="24"/>
          <w:szCs w:val="24"/>
        </w:rPr>
        <w:t>деструктивность</w:t>
      </w:r>
      <w:proofErr w:type="spellEnd"/>
      <w:r w:rsidRPr="00725488">
        <w:rPr>
          <w:sz w:val="24"/>
          <w:szCs w:val="24"/>
        </w:rPr>
        <w:t>, в чем его вклад в создавшуюся проблемную ситуацию. При этом, благодаря отсутствию критики и осуждения со стороны специалиста, он «сохраняет лицо», не чувствует угрозы для  самоуважения</w:t>
      </w:r>
    </w:p>
    <w:p w:rsidR="008C396D" w:rsidRPr="00725488" w:rsidRDefault="00A370CD" w:rsidP="00A370CD">
      <w:pPr>
        <w:spacing w:line="276" w:lineRule="auto"/>
        <w:contextualSpacing/>
        <w:jc w:val="both"/>
        <w:rPr>
          <w:sz w:val="24"/>
          <w:szCs w:val="24"/>
        </w:rPr>
      </w:pPr>
      <w:r w:rsidRPr="00725488">
        <w:rPr>
          <w:sz w:val="24"/>
          <w:szCs w:val="24"/>
        </w:rPr>
        <w:tab/>
      </w:r>
      <w:r w:rsidR="008C396D" w:rsidRPr="00725488">
        <w:rPr>
          <w:sz w:val="24"/>
          <w:szCs w:val="24"/>
        </w:rPr>
        <w:t xml:space="preserve">Например, в случае работы с семьей Лены В., мама девочки в начале беседы говорила о поведении своей дочери, проявляя при этом сильный гнев и возмущение, возлагая вину за не сложившиеся с дочерью отношения, полностью на нее. </w:t>
      </w:r>
      <w:proofErr w:type="spellStart"/>
      <w:r w:rsidR="008C396D" w:rsidRPr="00725488">
        <w:rPr>
          <w:sz w:val="24"/>
          <w:szCs w:val="24"/>
        </w:rPr>
        <w:t>Деструктивность</w:t>
      </w:r>
      <w:proofErr w:type="spellEnd"/>
      <w:r w:rsidR="008C396D" w:rsidRPr="00725488">
        <w:rPr>
          <w:sz w:val="24"/>
          <w:szCs w:val="24"/>
        </w:rPr>
        <w:t xml:space="preserve"> ее позиции </w:t>
      </w:r>
      <w:proofErr w:type="gramStart"/>
      <w:r w:rsidR="008C396D" w:rsidRPr="00725488">
        <w:rPr>
          <w:sz w:val="24"/>
          <w:szCs w:val="24"/>
        </w:rPr>
        <w:t>видна</w:t>
      </w:r>
      <w:proofErr w:type="gramEnd"/>
      <w:r w:rsidR="008C396D" w:rsidRPr="00725488">
        <w:rPr>
          <w:sz w:val="24"/>
          <w:szCs w:val="24"/>
        </w:rPr>
        <w:t xml:space="preserve">, что называется, невооруженным глазом. Однако специалист не стала указывать маме на эту </w:t>
      </w:r>
      <w:proofErr w:type="spellStart"/>
      <w:r w:rsidR="008C396D" w:rsidRPr="00725488">
        <w:rPr>
          <w:sz w:val="24"/>
          <w:szCs w:val="24"/>
        </w:rPr>
        <w:t>деструктивность</w:t>
      </w:r>
      <w:proofErr w:type="spellEnd"/>
      <w:r w:rsidR="008C396D" w:rsidRPr="00725488">
        <w:rPr>
          <w:sz w:val="24"/>
          <w:szCs w:val="24"/>
        </w:rPr>
        <w:t xml:space="preserve"> и, тем более, разъяснять, почему эта позиция непродуктивна. Она дала возможность маме высказаться обо всем, </w:t>
      </w:r>
      <w:r w:rsidR="008C396D" w:rsidRPr="00725488">
        <w:rPr>
          <w:i/>
          <w:sz w:val="24"/>
          <w:szCs w:val="24"/>
        </w:rPr>
        <w:t>что та думает и  чувствует, проявляя  сочувствие, интерес и принятие, помогая осознать то, что с ней происходит, отражая ее чувства</w:t>
      </w:r>
      <w:r w:rsidR="008C396D" w:rsidRPr="00725488">
        <w:rPr>
          <w:sz w:val="24"/>
          <w:szCs w:val="24"/>
        </w:rPr>
        <w:t xml:space="preserve">. Маме помогло также то, что специалист </w:t>
      </w:r>
      <w:proofErr w:type="gramStart"/>
      <w:r w:rsidR="008C396D" w:rsidRPr="00725488">
        <w:rPr>
          <w:sz w:val="24"/>
          <w:szCs w:val="24"/>
        </w:rPr>
        <w:t>умело</w:t>
      </w:r>
      <w:proofErr w:type="gramEnd"/>
      <w:r w:rsidR="008C396D" w:rsidRPr="00725488">
        <w:rPr>
          <w:sz w:val="24"/>
          <w:szCs w:val="24"/>
        </w:rPr>
        <w:t xml:space="preserve"> держала паузу, у нее была возможность посидеть молча, поразмышлять и успокоиться. После этого она  начала говорить совсем </w:t>
      </w:r>
      <w:proofErr w:type="gramStart"/>
      <w:r w:rsidR="008C396D" w:rsidRPr="00725488">
        <w:rPr>
          <w:sz w:val="24"/>
          <w:szCs w:val="24"/>
        </w:rPr>
        <w:t>о</w:t>
      </w:r>
      <w:proofErr w:type="gramEnd"/>
      <w:r w:rsidR="008C396D" w:rsidRPr="00725488">
        <w:rPr>
          <w:sz w:val="24"/>
          <w:szCs w:val="24"/>
        </w:rPr>
        <w:t xml:space="preserve"> </w:t>
      </w:r>
      <w:proofErr w:type="gramStart"/>
      <w:r w:rsidR="008C396D" w:rsidRPr="00725488">
        <w:rPr>
          <w:sz w:val="24"/>
          <w:szCs w:val="24"/>
        </w:rPr>
        <w:t>другом</w:t>
      </w:r>
      <w:proofErr w:type="gramEnd"/>
      <w:r w:rsidR="008C396D" w:rsidRPr="00725488">
        <w:rPr>
          <w:sz w:val="24"/>
          <w:szCs w:val="24"/>
        </w:rPr>
        <w:t xml:space="preserve"> – о собственных ошибках во взаимодействии с дочерью, о недостаточном внимании к ее нуждам, о том, что ей стыдно перед людьми за то, что не справляется с воспитанием дочери, и т.д. Необходимо добавить, что переход с деструктивной позиции на </w:t>
      </w:r>
      <w:proofErr w:type="gramStart"/>
      <w:r w:rsidR="008C396D" w:rsidRPr="00725488">
        <w:rPr>
          <w:sz w:val="24"/>
          <w:szCs w:val="24"/>
        </w:rPr>
        <w:t>конструктивную</w:t>
      </w:r>
      <w:proofErr w:type="gramEnd"/>
      <w:r w:rsidR="008C396D" w:rsidRPr="00725488">
        <w:rPr>
          <w:sz w:val="24"/>
          <w:szCs w:val="24"/>
        </w:rPr>
        <w:t xml:space="preserve"> она </w:t>
      </w:r>
      <w:r w:rsidR="008C396D" w:rsidRPr="00725488">
        <w:rPr>
          <w:i/>
          <w:sz w:val="24"/>
          <w:szCs w:val="24"/>
        </w:rPr>
        <w:t>совершила самостоятельно</w:t>
      </w:r>
      <w:r w:rsidR="008C396D" w:rsidRPr="00725488">
        <w:rPr>
          <w:sz w:val="24"/>
          <w:szCs w:val="24"/>
        </w:rPr>
        <w:t>, без подсказок специалиста.</w:t>
      </w:r>
    </w:p>
    <w:p w:rsidR="008C396D" w:rsidRPr="00725488" w:rsidRDefault="008C396D" w:rsidP="008C396D">
      <w:pPr>
        <w:spacing w:line="276" w:lineRule="auto"/>
        <w:ind w:firstLine="567"/>
        <w:contextualSpacing/>
        <w:jc w:val="both"/>
        <w:rPr>
          <w:sz w:val="24"/>
          <w:szCs w:val="24"/>
        </w:rPr>
      </w:pPr>
      <w:r w:rsidRPr="00725488">
        <w:rPr>
          <w:sz w:val="24"/>
          <w:szCs w:val="24"/>
        </w:rPr>
        <w:t xml:space="preserve">Отсутствие директивности и оценок со стороны специалиста, способствует также тому, что человек начинает осознавать ту </w:t>
      </w:r>
      <w:r w:rsidRPr="00725488">
        <w:rPr>
          <w:i/>
          <w:sz w:val="24"/>
          <w:szCs w:val="24"/>
        </w:rPr>
        <w:t>ответственность,</w:t>
      </w:r>
      <w:r w:rsidRPr="00725488">
        <w:rPr>
          <w:sz w:val="24"/>
          <w:szCs w:val="24"/>
        </w:rPr>
        <w:t xml:space="preserve"> которую он может </w:t>
      </w:r>
      <w:r w:rsidRPr="00725488">
        <w:rPr>
          <w:i/>
          <w:sz w:val="24"/>
          <w:szCs w:val="24"/>
        </w:rPr>
        <w:t>и хочет</w:t>
      </w:r>
      <w:r w:rsidRPr="00725488">
        <w:rPr>
          <w:sz w:val="24"/>
          <w:szCs w:val="24"/>
        </w:rPr>
        <w:t xml:space="preserve"> взять на себя для того, чтобы исправить то, что он до сих пор делал. При этом он начинает проявлять разумность, самостоятельность, справедливость. </w:t>
      </w:r>
    </w:p>
    <w:p w:rsidR="008C396D" w:rsidRPr="00725488" w:rsidRDefault="008C396D" w:rsidP="00A370CD">
      <w:pPr>
        <w:spacing w:line="276" w:lineRule="auto"/>
        <w:ind w:left="142" w:firstLine="567"/>
        <w:contextualSpacing/>
        <w:jc w:val="both"/>
        <w:rPr>
          <w:sz w:val="24"/>
          <w:szCs w:val="24"/>
        </w:rPr>
      </w:pPr>
      <w:r w:rsidRPr="00725488">
        <w:rPr>
          <w:sz w:val="24"/>
          <w:szCs w:val="24"/>
        </w:rPr>
        <w:t xml:space="preserve">Например, в случае работы с Романом А., подросток  в начале разговора не хотел встречаться с жертвой  и примиряться с ней, т.к. был уверен, что та сама виновата. Специалист и в этом случае не стала указывать на его неправоту, а проявила интерес к его мнению и чувствам. После этого подросток сам заявил о том, что ему неудобно из-за того, что произошло, и он </w:t>
      </w:r>
      <w:r w:rsidRPr="00725488">
        <w:rPr>
          <w:i/>
          <w:sz w:val="24"/>
          <w:szCs w:val="24"/>
        </w:rPr>
        <w:t xml:space="preserve">хотел бы извиниться.  </w:t>
      </w:r>
      <w:r w:rsidRPr="00725488">
        <w:rPr>
          <w:sz w:val="24"/>
          <w:szCs w:val="24"/>
        </w:rPr>
        <w:t xml:space="preserve">То, что он сам принял решение о необходимости принести извинения, и есть принятие на себя ответственности и желание исправить то, что было несправедливо. Но, более того, он заявил о том, что ему хотелось бы поговорить с жертвой, чтобы высказаться и о своей обиде. Ему захотелось послушать противника, ему стала интересна его точка зрения. Он хотел посмотреть, сможет ли жертва понять и признать то, что она тоже была не права. Этот пример показывает, что подросток не только взял на себя ответственность за свой поступок, но и проявил самостоятельность, стремление отстаивать свои права  </w:t>
      </w:r>
      <w:r w:rsidRPr="00725488">
        <w:rPr>
          <w:i/>
          <w:sz w:val="24"/>
          <w:szCs w:val="24"/>
        </w:rPr>
        <w:t>в сотрудничестве</w:t>
      </w:r>
      <w:r w:rsidRPr="00725488">
        <w:rPr>
          <w:sz w:val="24"/>
          <w:szCs w:val="24"/>
        </w:rPr>
        <w:t xml:space="preserve"> с противником, а не в конфронтации. </w:t>
      </w:r>
    </w:p>
    <w:p w:rsidR="008C396D" w:rsidRPr="00725488" w:rsidRDefault="008C396D" w:rsidP="008C396D">
      <w:pPr>
        <w:spacing w:line="276" w:lineRule="auto"/>
        <w:ind w:firstLine="567"/>
        <w:contextualSpacing/>
        <w:jc w:val="both"/>
        <w:rPr>
          <w:sz w:val="24"/>
          <w:szCs w:val="24"/>
          <w:u w:val="single"/>
        </w:rPr>
      </w:pPr>
      <w:r w:rsidRPr="00725488">
        <w:rPr>
          <w:sz w:val="24"/>
          <w:szCs w:val="24"/>
        </w:rPr>
        <w:t xml:space="preserve">Начинающим специалистам бывает трудно придерживаться философии развивающего диалога, когда они не осознают и не регулируют бессознательно присутствующее осуждение человека, попавшего в неприглядную ситуацию, имеют фантазии всемогущего спасителя, чувство превосходства, неосознанно проявляют </w:t>
      </w:r>
      <w:r w:rsidRPr="00725488">
        <w:rPr>
          <w:sz w:val="24"/>
          <w:szCs w:val="24"/>
        </w:rPr>
        <w:lastRenderedPageBreak/>
        <w:t xml:space="preserve">директивность. При этом  невербальные сигналы их «выдают» и люди сопротивляются. Таким образом, </w:t>
      </w:r>
      <w:r w:rsidRPr="00CA613A">
        <w:rPr>
          <w:b/>
          <w:i/>
          <w:sz w:val="24"/>
          <w:szCs w:val="24"/>
        </w:rPr>
        <w:t>третий принцип активного слушания – принцип отслеживания и регуляции собственных эмоциональных реакций на собеседника.</w:t>
      </w:r>
      <w:r w:rsidRPr="00725488">
        <w:rPr>
          <w:sz w:val="24"/>
          <w:szCs w:val="24"/>
          <w:u w:val="single"/>
        </w:rPr>
        <w:t xml:space="preserve"> </w:t>
      </w:r>
    </w:p>
    <w:p w:rsidR="008C396D" w:rsidRPr="00725488" w:rsidRDefault="008C396D" w:rsidP="008C396D">
      <w:pPr>
        <w:spacing w:line="276" w:lineRule="auto"/>
        <w:ind w:firstLine="567"/>
        <w:contextualSpacing/>
        <w:jc w:val="both"/>
        <w:rPr>
          <w:sz w:val="24"/>
          <w:szCs w:val="24"/>
        </w:rPr>
      </w:pPr>
      <w:r w:rsidRPr="00725488">
        <w:rPr>
          <w:sz w:val="24"/>
          <w:szCs w:val="24"/>
        </w:rPr>
        <w:t xml:space="preserve">Одним из самых важных приемов является отражение. Этот прием обеспечивает эффективность работы, особенно в самых трудных случаях. Например, когда подросток отказывается разговаривать со специалистом. Прежде всего, реакцией на отказ должно быть </w:t>
      </w:r>
      <w:r w:rsidRPr="00725488">
        <w:rPr>
          <w:b/>
          <w:sz w:val="24"/>
          <w:szCs w:val="24"/>
        </w:rPr>
        <w:t xml:space="preserve">отражение </w:t>
      </w:r>
      <w:r w:rsidRPr="00725488">
        <w:rPr>
          <w:sz w:val="24"/>
          <w:szCs w:val="24"/>
        </w:rPr>
        <w:t xml:space="preserve">этого отказа, как свидетельство того, что специалист принимает позицию собеседника и проявляет к ней  уважение и понимание: «Вы не хотите обсуждать это, говорить об этом с посторонним человеком». Обычно человек соглашается и у него появляется желание объяснить, почему он не хочет говорить. Иногда он продолжает оставаться в </w:t>
      </w:r>
      <w:proofErr w:type="spellStart"/>
      <w:r w:rsidRPr="00725488">
        <w:rPr>
          <w:sz w:val="24"/>
          <w:szCs w:val="24"/>
        </w:rPr>
        <w:t>конфронтирующей</w:t>
      </w:r>
      <w:proofErr w:type="spellEnd"/>
      <w:r w:rsidRPr="00725488">
        <w:rPr>
          <w:sz w:val="24"/>
          <w:szCs w:val="24"/>
        </w:rPr>
        <w:t xml:space="preserve"> позиции, тогда специалист применяет тот же прием </w:t>
      </w:r>
      <w:r w:rsidRPr="00725488">
        <w:rPr>
          <w:b/>
          <w:sz w:val="24"/>
          <w:szCs w:val="24"/>
        </w:rPr>
        <w:t xml:space="preserve">отражения, </w:t>
      </w:r>
      <w:r w:rsidRPr="00725488">
        <w:rPr>
          <w:sz w:val="24"/>
          <w:szCs w:val="24"/>
        </w:rPr>
        <w:t xml:space="preserve">отражая непосредственную ситуацию общения. При этом  он включает эмоциональный компонент, выдвигая гипотезу о предполагаемом </w:t>
      </w:r>
      <w:r w:rsidRPr="00725488">
        <w:rPr>
          <w:i/>
          <w:sz w:val="24"/>
          <w:szCs w:val="24"/>
        </w:rPr>
        <w:t>отношении человека к ситуации</w:t>
      </w:r>
      <w:r w:rsidRPr="00725488">
        <w:rPr>
          <w:sz w:val="24"/>
          <w:szCs w:val="24"/>
        </w:rPr>
        <w:t xml:space="preserve">, опять-таки с проявлением уважения к этому отношению: «Вам неприятно об этом вспоминать и говорить».  Если и этого недостаточно (например, человек говорит «да» и продолжает молчать или </w:t>
      </w:r>
      <w:proofErr w:type="spellStart"/>
      <w:r w:rsidRPr="00725488">
        <w:rPr>
          <w:sz w:val="24"/>
          <w:szCs w:val="24"/>
        </w:rPr>
        <w:t>конфронтировать</w:t>
      </w:r>
      <w:proofErr w:type="spellEnd"/>
      <w:r w:rsidRPr="00725488">
        <w:rPr>
          <w:sz w:val="24"/>
          <w:szCs w:val="24"/>
        </w:rPr>
        <w:t xml:space="preserve">), специалист продолжает проявлять уважение и интерес к нему, обращаясь, например, к его возможным </w:t>
      </w:r>
      <w:r w:rsidRPr="00725488">
        <w:rPr>
          <w:b/>
          <w:sz w:val="24"/>
          <w:szCs w:val="24"/>
        </w:rPr>
        <w:t xml:space="preserve">убеждениям и ценностям </w:t>
      </w:r>
      <w:r w:rsidRPr="00725488">
        <w:rPr>
          <w:sz w:val="24"/>
          <w:szCs w:val="24"/>
        </w:rPr>
        <w:t xml:space="preserve">и отражая их: «Вы считаете, что нет смысла об этом говорить, все равно никто не будет разбираться в этом по справедливости». Таким образом, постепенно специалист как бы проникает через броню защиты, завоевывая доверие подростка, и он начинает доверять, видеть в специалисте человека, который не оценивает, не критикует, не давит, а старается выслушать, чтобы понять. </w:t>
      </w:r>
    </w:p>
    <w:p w:rsidR="008C396D" w:rsidRPr="00725488" w:rsidRDefault="008C396D" w:rsidP="00CA613A">
      <w:pPr>
        <w:spacing w:line="276" w:lineRule="auto"/>
        <w:ind w:firstLine="709"/>
        <w:contextualSpacing/>
        <w:jc w:val="both"/>
        <w:rPr>
          <w:sz w:val="24"/>
          <w:szCs w:val="24"/>
        </w:rPr>
      </w:pPr>
      <w:r w:rsidRPr="00725488">
        <w:rPr>
          <w:sz w:val="24"/>
          <w:szCs w:val="24"/>
        </w:rPr>
        <w:t>Если все усилия оказались напрасными, специалист должен отступить, признавая право подростка на собственное решение. Остановка работы на этом этапе представляется вполне возможной и даже необходимой. Часто бывает так, что отступление специалиста является для подростка самым убедительным доказательством его уважения к суверенитету личности, и подросток заявляет о том, что он, вообще-то согласен.</w:t>
      </w:r>
    </w:p>
    <w:p w:rsidR="008C396D" w:rsidRPr="00725488" w:rsidRDefault="008C396D" w:rsidP="008C396D">
      <w:pPr>
        <w:ind w:firstLine="567"/>
        <w:contextualSpacing/>
        <w:rPr>
          <w:sz w:val="24"/>
          <w:szCs w:val="24"/>
        </w:rPr>
      </w:pPr>
    </w:p>
    <w:p w:rsidR="008C396D" w:rsidRPr="00725488" w:rsidRDefault="008C396D" w:rsidP="008C396D">
      <w:pPr>
        <w:ind w:firstLine="567"/>
        <w:contextualSpacing/>
        <w:jc w:val="both"/>
        <w:rPr>
          <w:sz w:val="24"/>
          <w:szCs w:val="24"/>
        </w:rPr>
      </w:pPr>
      <w:r w:rsidRPr="00725488">
        <w:rPr>
          <w:sz w:val="24"/>
          <w:szCs w:val="24"/>
        </w:rPr>
        <w:t>В таблице представлены примеры использования приема отражения чувств, потребностей и ценностей.</w:t>
      </w:r>
    </w:p>
    <w:p w:rsidR="008C396D" w:rsidRPr="00725488" w:rsidRDefault="008C396D" w:rsidP="008C396D">
      <w:pPr>
        <w:spacing w:line="276" w:lineRule="auto"/>
        <w:ind w:firstLine="567"/>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211"/>
        <w:gridCol w:w="3196"/>
      </w:tblGrid>
      <w:tr w:rsidR="008C396D" w:rsidRPr="00725488" w:rsidTr="00C46FB0">
        <w:tc>
          <w:tcPr>
            <w:tcW w:w="3301" w:type="dxa"/>
          </w:tcPr>
          <w:p w:rsidR="008C396D" w:rsidRPr="00725488" w:rsidRDefault="008C396D" w:rsidP="00A370CD">
            <w:pPr>
              <w:spacing w:line="276" w:lineRule="auto"/>
              <w:ind w:firstLine="567"/>
              <w:contextualSpacing/>
              <w:jc w:val="center"/>
              <w:rPr>
                <w:b/>
                <w:sz w:val="24"/>
                <w:szCs w:val="24"/>
              </w:rPr>
            </w:pPr>
            <w:r w:rsidRPr="00725488">
              <w:rPr>
                <w:b/>
                <w:sz w:val="24"/>
                <w:szCs w:val="24"/>
              </w:rPr>
              <w:t>Человек говорит</w:t>
            </w:r>
          </w:p>
        </w:tc>
        <w:tc>
          <w:tcPr>
            <w:tcW w:w="3301" w:type="dxa"/>
          </w:tcPr>
          <w:p w:rsidR="008C396D" w:rsidRPr="00725488" w:rsidRDefault="008C396D" w:rsidP="00A370CD">
            <w:pPr>
              <w:spacing w:line="276" w:lineRule="auto"/>
              <w:ind w:firstLine="567"/>
              <w:contextualSpacing/>
              <w:jc w:val="center"/>
              <w:rPr>
                <w:b/>
                <w:sz w:val="24"/>
                <w:szCs w:val="24"/>
              </w:rPr>
            </w:pPr>
            <w:r w:rsidRPr="00725488">
              <w:rPr>
                <w:b/>
                <w:sz w:val="24"/>
                <w:szCs w:val="24"/>
              </w:rPr>
              <w:t>Человек чувствует (хочет)</w:t>
            </w:r>
          </w:p>
        </w:tc>
        <w:tc>
          <w:tcPr>
            <w:tcW w:w="3302" w:type="dxa"/>
          </w:tcPr>
          <w:p w:rsidR="008C396D" w:rsidRPr="00725488" w:rsidRDefault="008C396D" w:rsidP="00A370CD">
            <w:pPr>
              <w:spacing w:line="276" w:lineRule="auto"/>
              <w:ind w:firstLine="567"/>
              <w:contextualSpacing/>
              <w:jc w:val="center"/>
              <w:rPr>
                <w:b/>
                <w:sz w:val="24"/>
                <w:szCs w:val="24"/>
              </w:rPr>
            </w:pPr>
            <w:r w:rsidRPr="00725488">
              <w:rPr>
                <w:b/>
                <w:sz w:val="24"/>
                <w:szCs w:val="24"/>
              </w:rPr>
              <w:t>Как можно отразить</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 Я не знаю, что тут неверно</w:t>
            </w:r>
          </w:p>
        </w:tc>
        <w:tc>
          <w:tcPr>
            <w:tcW w:w="3301" w:type="dxa"/>
          </w:tcPr>
          <w:p w:rsidR="008C396D" w:rsidRPr="00725488" w:rsidRDefault="008C396D" w:rsidP="00A370CD">
            <w:pPr>
              <w:spacing w:line="276" w:lineRule="auto"/>
              <w:ind w:firstLine="97"/>
              <w:contextualSpacing/>
              <w:jc w:val="center"/>
              <w:rPr>
                <w:sz w:val="24"/>
                <w:szCs w:val="24"/>
              </w:rPr>
            </w:pPr>
            <w:proofErr w:type="gramStart"/>
            <w:r w:rsidRPr="00725488">
              <w:rPr>
                <w:sz w:val="24"/>
                <w:szCs w:val="24"/>
              </w:rPr>
              <w:t>Поставлен в тупик.</w:t>
            </w:r>
            <w:proofErr w:type="gramEnd"/>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Тебе кажется, что это трудно понять (проверить)</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2. О, осталось только 10 дней до конца школы!</w:t>
            </w:r>
          </w:p>
        </w:tc>
        <w:tc>
          <w:tcPr>
            <w:tcW w:w="3301" w:type="dxa"/>
          </w:tcPr>
          <w:p w:rsidR="008C396D" w:rsidRPr="00725488" w:rsidRDefault="008C396D" w:rsidP="00A370CD">
            <w:pPr>
              <w:spacing w:line="276" w:lineRule="auto"/>
              <w:ind w:firstLine="97"/>
              <w:contextualSpacing/>
              <w:jc w:val="center"/>
              <w:rPr>
                <w:sz w:val="24"/>
                <w:szCs w:val="24"/>
              </w:rPr>
            </w:pPr>
            <w:r w:rsidRPr="00725488">
              <w:rPr>
                <w:sz w:val="24"/>
                <w:szCs w:val="24"/>
              </w:rPr>
              <w:t>Радость, облегчение.</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рад, что скоро каникулы.</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3. Смотри, папа, я сделал самолет из нового конструктора.</w:t>
            </w:r>
          </w:p>
        </w:tc>
        <w:tc>
          <w:tcPr>
            <w:tcW w:w="3301" w:type="dxa"/>
          </w:tcPr>
          <w:p w:rsidR="008C396D" w:rsidRPr="00725488" w:rsidRDefault="008C396D" w:rsidP="00A370CD">
            <w:pPr>
              <w:spacing w:line="276" w:lineRule="auto"/>
              <w:ind w:firstLine="97"/>
              <w:contextualSpacing/>
              <w:jc w:val="center"/>
              <w:rPr>
                <w:sz w:val="24"/>
                <w:szCs w:val="24"/>
              </w:rPr>
            </w:pPr>
            <w:r w:rsidRPr="00725488">
              <w:rPr>
                <w:sz w:val="24"/>
                <w:szCs w:val="24"/>
              </w:rPr>
              <w:t>Гордость, удовлетворение</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рад, что у тебя получилось.</w:t>
            </w:r>
          </w:p>
          <w:p w:rsidR="008C396D" w:rsidRPr="00725488" w:rsidRDefault="008C396D" w:rsidP="00A370CD">
            <w:pPr>
              <w:spacing w:line="276" w:lineRule="auto"/>
              <w:ind w:firstLine="4"/>
              <w:contextualSpacing/>
              <w:jc w:val="center"/>
              <w:rPr>
                <w:sz w:val="24"/>
                <w:szCs w:val="24"/>
              </w:rPr>
            </w:pPr>
            <w:r w:rsidRPr="00725488">
              <w:rPr>
                <w:sz w:val="24"/>
                <w:szCs w:val="24"/>
              </w:rPr>
              <w:t>Ты хочешь, чтобы я увидел, как хорошо у тебя получилось.</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4. Ты будешь держать меня за руку,  когда мы пойдем в детский сад?</w:t>
            </w:r>
          </w:p>
        </w:tc>
        <w:tc>
          <w:tcPr>
            <w:tcW w:w="3301" w:type="dxa"/>
          </w:tcPr>
          <w:p w:rsidR="008C396D" w:rsidRPr="00725488" w:rsidRDefault="008C396D" w:rsidP="00A370CD">
            <w:pPr>
              <w:spacing w:line="276" w:lineRule="auto"/>
              <w:ind w:firstLine="97"/>
              <w:contextualSpacing/>
              <w:jc w:val="center"/>
              <w:rPr>
                <w:sz w:val="24"/>
                <w:szCs w:val="24"/>
              </w:rPr>
            </w:pPr>
            <w:r w:rsidRPr="00725488">
              <w:rPr>
                <w:sz w:val="24"/>
                <w:szCs w:val="24"/>
              </w:rPr>
              <w:t>Тревога, страх.</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Тебе будет спокойнее, если я буду держать тебя за руку.</w:t>
            </w:r>
          </w:p>
          <w:p w:rsidR="008C396D" w:rsidRPr="00725488" w:rsidRDefault="008C396D" w:rsidP="00A370CD">
            <w:pPr>
              <w:spacing w:line="276" w:lineRule="auto"/>
              <w:ind w:firstLine="4"/>
              <w:contextualSpacing/>
              <w:jc w:val="center"/>
              <w:rPr>
                <w:sz w:val="24"/>
                <w:szCs w:val="24"/>
              </w:rPr>
            </w:pPr>
            <w:r w:rsidRPr="00725488">
              <w:rPr>
                <w:sz w:val="24"/>
                <w:szCs w:val="24"/>
              </w:rPr>
              <w:t xml:space="preserve">Тебя что-то пугает или </w:t>
            </w:r>
            <w:r w:rsidRPr="00725488">
              <w:rPr>
                <w:sz w:val="24"/>
                <w:szCs w:val="24"/>
              </w:rPr>
              <w:lastRenderedPageBreak/>
              <w:t>беспокоит. Ты хотел бы  чувствовать себя спокойнее.</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lastRenderedPageBreak/>
              <w:t>5. Мне совсем не весело, я не знаю, что делать.</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Обескураженность, неуверенность.</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Тебе трудно разобраться в этой ситуации. Ты думаешь, что ничего нельзя сделать. Ты не видишь выхода.</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6. Мне нельзя было быть таким жадным. Я плохо поступил.</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Чувство вины, сожаление о своих действиях.</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Тебе не нравится  твой поступок. Ты не доволен собой.</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 xml:space="preserve">7. Почему эта старая </w:t>
            </w:r>
            <w:proofErr w:type="gramStart"/>
            <w:r w:rsidRPr="00725488">
              <w:rPr>
                <w:sz w:val="24"/>
                <w:szCs w:val="24"/>
              </w:rPr>
              <w:t>карга</w:t>
            </w:r>
            <w:proofErr w:type="gramEnd"/>
            <w:r w:rsidRPr="00725488">
              <w:rPr>
                <w:sz w:val="24"/>
                <w:szCs w:val="24"/>
              </w:rPr>
              <w:t xml:space="preserve"> оставила меня после школы? Ведь я не один болтал.  Так и дал бы ей в нос.</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Злость, ненависть, ощущение несправедливости.</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очень злишься на нее. Тебе хочется отомстить. Ты чувствуешь, что с тобой несправедливо обошлись.</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8. Я хочу носить длинные волосы. Это ведь мои волосы?</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Протест, отстаивание своих прав.</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хочешь сам решать, какие волосы носить. Ты не хочешь, чтобы другие решали это за тебя.</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9. Я сам все сделаю, мне не надо помогать.</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Чувство компетентности, уверенности в своих способностях.</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уверен, что у тебя все получится. Ты чувствуешь себя самостоятельным и достаточно опытным в этом вопросе.</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10. Мне кажется, я знаю, что делать, но боюсь, что это не правильно. Я всегда делаю что-то не так.</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Сомнение, неуверенность.</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боишься совершить ошибку. Ты уже совершал ошибки и думаешь, что опять ошибешься.</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11. Я больше никогда не буду играть с Сашей. Он такой  обманщик.</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Злость, гнев, обида.</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Тебе не нравится, как он ведет себя во время игры. Тебе надоело верить ему. Тебе обидно, когда раскрывается его обман.</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12. Думаю, что он меня не поймет.</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Отсутствие доверия.</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думаешь, что он не захочет вникать в то, что ты будешь говорить.</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13. Думаю, что он меня не поймет.</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Неуверенность в том, что сумеет объяснить.</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думаешь, что тебе будет трудно подобрать нужные слова, что ты не сможешь правильно сформулировать свои мысли.</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14. Я не думал, что он так разозлится.</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Сожаление, непонимание.</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не ожидал от  него такой реакции. Ты не думал, что для него это было обидно.</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15. Они должны быть жестоко наказаны.</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 xml:space="preserve">Желание мести, восстановления </w:t>
            </w:r>
            <w:r w:rsidRPr="00725488">
              <w:rPr>
                <w:sz w:val="24"/>
                <w:szCs w:val="24"/>
              </w:rPr>
              <w:lastRenderedPageBreak/>
              <w:t>справедливости.</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lastRenderedPageBreak/>
              <w:t xml:space="preserve">Для тебя очень важно, чтобы эта ситуация </w:t>
            </w:r>
            <w:r w:rsidRPr="00725488">
              <w:rPr>
                <w:sz w:val="24"/>
                <w:szCs w:val="24"/>
              </w:rPr>
              <w:lastRenderedPageBreak/>
              <w:t>завершилась по справедливости.</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lastRenderedPageBreak/>
              <w:t>16. Если я помирюсь с Аней, меня уже не будут вызывать в КДН?</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Нежелание идти в КДН, надежда, что можно этого избежать</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хотел бы, чтобы тебя не вызывали в КДН?</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17.  Если я с ним помирюсь, все будут считать, что он победил, а я проиграл.</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Опасение выглядеть проигравшим, страх унижения.</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не хочешь, чтобы тебя считали слабым. Ты думаешь, что после этого пострадает твое самоуважение и что другие перестанут тебя уважать.</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18.  Я не люблю, когда на меня кричат. Он не имеет права.</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Возмущение, обида.</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Тебе хочется,  чтобы с тобой разговаривали нормальным тоном.</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19.  Они не могут меня заставить.</w:t>
            </w:r>
          </w:p>
        </w:tc>
        <w:tc>
          <w:tcPr>
            <w:tcW w:w="3301" w:type="dxa"/>
          </w:tcPr>
          <w:p w:rsidR="008C396D" w:rsidRPr="00725488" w:rsidRDefault="008C396D" w:rsidP="00A370CD">
            <w:pPr>
              <w:spacing w:line="276" w:lineRule="auto"/>
              <w:contextualSpacing/>
              <w:jc w:val="center"/>
              <w:rPr>
                <w:sz w:val="24"/>
                <w:szCs w:val="24"/>
              </w:rPr>
            </w:pPr>
            <w:r w:rsidRPr="00725488">
              <w:rPr>
                <w:sz w:val="24"/>
                <w:szCs w:val="24"/>
              </w:rPr>
              <w:t>Протест против принуждения.</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Тебе не нравится, что они хотят власти над тобой.</w:t>
            </w:r>
          </w:p>
        </w:tc>
      </w:tr>
      <w:tr w:rsidR="008C396D" w:rsidRPr="00725488" w:rsidTr="00C46FB0">
        <w:tc>
          <w:tcPr>
            <w:tcW w:w="3301" w:type="dxa"/>
          </w:tcPr>
          <w:p w:rsidR="008C396D" w:rsidRPr="00725488" w:rsidRDefault="008C396D" w:rsidP="00A370CD">
            <w:pPr>
              <w:spacing w:line="276" w:lineRule="auto"/>
              <w:contextualSpacing/>
              <w:jc w:val="center"/>
              <w:rPr>
                <w:sz w:val="24"/>
                <w:szCs w:val="24"/>
              </w:rPr>
            </w:pPr>
            <w:r w:rsidRPr="00725488">
              <w:rPr>
                <w:sz w:val="24"/>
                <w:szCs w:val="24"/>
              </w:rPr>
              <w:t>20. Я не буду ни с кем об этом говорить.</w:t>
            </w:r>
          </w:p>
        </w:tc>
        <w:tc>
          <w:tcPr>
            <w:tcW w:w="3301" w:type="dxa"/>
          </w:tcPr>
          <w:p w:rsidR="008C396D" w:rsidRPr="00725488" w:rsidRDefault="008C396D" w:rsidP="00A370CD">
            <w:pPr>
              <w:spacing w:line="276" w:lineRule="auto"/>
              <w:ind w:firstLine="97"/>
              <w:contextualSpacing/>
              <w:jc w:val="center"/>
              <w:rPr>
                <w:sz w:val="24"/>
                <w:szCs w:val="24"/>
              </w:rPr>
            </w:pPr>
            <w:r w:rsidRPr="00725488">
              <w:rPr>
                <w:sz w:val="24"/>
                <w:szCs w:val="24"/>
              </w:rPr>
              <w:t>Тревога, отсутствие доверия, чувство вины.</w:t>
            </w:r>
          </w:p>
        </w:tc>
        <w:tc>
          <w:tcPr>
            <w:tcW w:w="3302" w:type="dxa"/>
          </w:tcPr>
          <w:p w:rsidR="008C396D" w:rsidRPr="00725488" w:rsidRDefault="008C396D" w:rsidP="00A370CD">
            <w:pPr>
              <w:spacing w:line="276" w:lineRule="auto"/>
              <w:ind w:firstLine="4"/>
              <w:contextualSpacing/>
              <w:jc w:val="center"/>
              <w:rPr>
                <w:sz w:val="24"/>
                <w:szCs w:val="24"/>
              </w:rPr>
            </w:pPr>
            <w:r w:rsidRPr="00725488">
              <w:rPr>
                <w:sz w:val="24"/>
                <w:szCs w:val="24"/>
              </w:rPr>
              <w:t>Ты не веришь, что кто-то сможет тебе помочь. Ты не веришь, что тебя поймут правильно. Ты уверен в том, что никто не будет разбираться в этом по справедливости.</w:t>
            </w:r>
          </w:p>
        </w:tc>
      </w:tr>
    </w:tbl>
    <w:p w:rsidR="008C396D" w:rsidRPr="00725488" w:rsidRDefault="008C396D" w:rsidP="008C396D">
      <w:pPr>
        <w:spacing w:line="276" w:lineRule="auto"/>
        <w:ind w:firstLine="567"/>
        <w:contextualSpacing/>
        <w:jc w:val="both"/>
        <w:rPr>
          <w:sz w:val="24"/>
          <w:szCs w:val="24"/>
        </w:rPr>
      </w:pPr>
    </w:p>
    <w:p w:rsidR="005E7CF8" w:rsidRDefault="005E7CF8" w:rsidP="008C396D">
      <w:pPr>
        <w:spacing w:line="276" w:lineRule="auto"/>
        <w:ind w:firstLine="567"/>
        <w:contextualSpacing/>
        <w:jc w:val="both"/>
        <w:rPr>
          <w:b/>
          <w:sz w:val="24"/>
          <w:szCs w:val="24"/>
        </w:rPr>
      </w:pPr>
    </w:p>
    <w:p w:rsidR="008C396D" w:rsidRPr="00725488" w:rsidRDefault="00027F35" w:rsidP="008C396D">
      <w:pPr>
        <w:spacing w:line="276" w:lineRule="auto"/>
        <w:ind w:firstLine="567"/>
        <w:contextualSpacing/>
        <w:jc w:val="both"/>
        <w:rPr>
          <w:b/>
          <w:sz w:val="24"/>
          <w:szCs w:val="24"/>
        </w:rPr>
      </w:pPr>
      <w:r w:rsidRPr="00725488">
        <w:rPr>
          <w:b/>
          <w:sz w:val="24"/>
          <w:szCs w:val="24"/>
        </w:rPr>
        <w:t xml:space="preserve">3.3. </w:t>
      </w:r>
      <w:r w:rsidR="008C396D" w:rsidRPr="00725488">
        <w:rPr>
          <w:b/>
          <w:sz w:val="24"/>
          <w:szCs w:val="24"/>
        </w:rPr>
        <w:t>Отслеживание собственных реакций специалиста</w:t>
      </w:r>
    </w:p>
    <w:p w:rsidR="00027F35" w:rsidRPr="00725488" w:rsidRDefault="00027F35" w:rsidP="008C396D">
      <w:pPr>
        <w:spacing w:line="276" w:lineRule="auto"/>
        <w:ind w:firstLine="567"/>
        <w:contextualSpacing/>
        <w:jc w:val="both"/>
        <w:rPr>
          <w:sz w:val="24"/>
          <w:szCs w:val="24"/>
        </w:rPr>
      </w:pPr>
    </w:p>
    <w:p w:rsidR="008C396D" w:rsidRPr="00725488" w:rsidRDefault="008C396D" w:rsidP="008C396D">
      <w:pPr>
        <w:spacing w:line="276" w:lineRule="auto"/>
        <w:ind w:firstLine="567"/>
        <w:contextualSpacing/>
        <w:jc w:val="both"/>
        <w:rPr>
          <w:sz w:val="24"/>
          <w:szCs w:val="24"/>
        </w:rPr>
      </w:pPr>
      <w:r w:rsidRPr="00725488">
        <w:rPr>
          <w:sz w:val="24"/>
          <w:szCs w:val="24"/>
        </w:rPr>
        <w:t xml:space="preserve">Опыт работы  с </w:t>
      </w:r>
      <w:proofErr w:type="spellStart"/>
      <w:r w:rsidRPr="00725488">
        <w:rPr>
          <w:sz w:val="24"/>
          <w:szCs w:val="24"/>
        </w:rPr>
        <w:t>девиантными</w:t>
      </w:r>
      <w:proofErr w:type="spellEnd"/>
      <w:r w:rsidRPr="00725488">
        <w:rPr>
          <w:sz w:val="24"/>
          <w:szCs w:val="24"/>
        </w:rPr>
        <w:t xml:space="preserve"> подростками показывает, что в целом ряде случаев бывает трудно эффективно применять усвоенную последовательность этапов работы и приемы активного слушания. Это происходит в тех случаях, когда подростки (родители)  ведут себя  не так, как от них ожидалось. Часто они молчат в ответ на вопросы или ведут себя враждебно и свысока по отношению к специалисту, угрожают ему. Иногда они прямо заявляют о своем недоверии, </w:t>
      </w:r>
      <w:proofErr w:type="gramStart"/>
      <w:r w:rsidRPr="00725488">
        <w:rPr>
          <w:sz w:val="24"/>
          <w:szCs w:val="24"/>
        </w:rPr>
        <w:t>бывают</w:t>
      </w:r>
      <w:proofErr w:type="gramEnd"/>
      <w:r w:rsidRPr="00725488">
        <w:rPr>
          <w:sz w:val="24"/>
          <w:szCs w:val="24"/>
        </w:rPr>
        <w:t xml:space="preserve"> циничны, отвергают общепринятые ценности, заявляют о  своих деструктивных намерениях, например, «Я все равно не буду ходить в школу»,  « я откажусь от ребенка, отдам его в приют» и т. д. В таких ситуациях мастерство специалиста состоит в том, чтобы осознать возникающие реакции: чувства обиды, тревоги, несогласия, желания отомстить, высказаться о его неправоте, дать совет, удержать от непоправимых действий и т. д.  Только четкое осознание может позволить специалисту не поддаться этим чувствам и желаниям, регулировать свое состояние, удерживать профессиональную позицию и продолжать придерживаться философии развивающего диалога. Для совершенствования навыка </w:t>
      </w:r>
      <w:proofErr w:type="spellStart"/>
      <w:r w:rsidRPr="00725488">
        <w:rPr>
          <w:sz w:val="24"/>
          <w:szCs w:val="24"/>
        </w:rPr>
        <w:t>осознавания</w:t>
      </w:r>
      <w:proofErr w:type="spellEnd"/>
      <w:r w:rsidRPr="00725488">
        <w:rPr>
          <w:sz w:val="24"/>
          <w:szCs w:val="24"/>
        </w:rPr>
        <w:t xml:space="preserve"> и регулирования собственных реакций необходимо проводить </w:t>
      </w:r>
      <w:proofErr w:type="spellStart"/>
      <w:r w:rsidRPr="00725488">
        <w:rPr>
          <w:sz w:val="24"/>
          <w:szCs w:val="24"/>
        </w:rPr>
        <w:t>супервизии</w:t>
      </w:r>
      <w:proofErr w:type="spellEnd"/>
      <w:r w:rsidRPr="00725488">
        <w:rPr>
          <w:sz w:val="24"/>
          <w:szCs w:val="24"/>
        </w:rPr>
        <w:t xml:space="preserve">, т. к. наблюдатель со стороны может помочь отследить возникающие реакции. </w:t>
      </w:r>
    </w:p>
    <w:p w:rsidR="008C396D" w:rsidRPr="00725488" w:rsidRDefault="008C396D" w:rsidP="008C396D">
      <w:pPr>
        <w:spacing w:line="276" w:lineRule="auto"/>
        <w:ind w:firstLine="567"/>
        <w:contextualSpacing/>
        <w:jc w:val="both"/>
        <w:rPr>
          <w:sz w:val="24"/>
          <w:szCs w:val="24"/>
        </w:rPr>
      </w:pPr>
      <w:r w:rsidRPr="00725488">
        <w:rPr>
          <w:sz w:val="24"/>
          <w:szCs w:val="24"/>
        </w:rPr>
        <w:t>Возможная последовательность действий:</w:t>
      </w:r>
    </w:p>
    <w:p w:rsidR="008C396D" w:rsidRPr="00725488" w:rsidRDefault="008C396D" w:rsidP="008C396D">
      <w:pPr>
        <w:numPr>
          <w:ilvl w:val="0"/>
          <w:numId w:val="19"/>
        </w:numPr>
        <w:tabs>
          <w:tab w:val="clear" w:pos="1429"/>
          <w:tab w:val="num" w:pos="0"/>
        </w:tabs>
        <w:spacing w:line="276" w:lineRule="auto"/>
        <w:ind w:left="0" w:firstLine="851"/>
        <w:contextualSpacing/>
        <w:jc w:val="both"/>
        <w:rPr>
          <w:sz w:val="24"/>
          <w:szCs w:val="24"/>
        </w:rPr>
      </w:pPr>
      <w:proofErr w:type="spellStart"/>
      <w:r w:rsidRPr="00725488">
        <w:rPr>
          <w:sz w:val="24"/>
          <w:szCs w:val="24"/>
        </w:rPr>
        <w:lastRenderedPageBreak/>
        <w:t>Самоконцентрация</w:t>
      </w:r>
      <w:proofErr w:type="spellEnd"/>
      <w:r w:rsidRPr="00725488">
        <w:rPr>
          <w:sz w:val="24"/>
          <w:szCs w:val="24"/>
        </w:rPr>
        <w:t xml:space="preserve">, осознание и называние своего состояния – </w:t>
      </w:r>
      <w:proofErr w:type="spellStart"/>
      <w:r w:rsidRPr="00725488">
        <w:rPr>
          <w:sz w:val="24"/>
          <w:szCs w:val="24"/>
        </w:rPr>
        <w:t>самоотражение</w:t>
      </w:r>
      <w:proofErr w:type="spellEnd"/>
      <w:r w:rsidRPr="00725488">
        <w:rPr>
          <w:sz w:val="24"/>
          <w:szCs w:val="24"/>
        </w:rPr>
        <w:t xml:space="preserve"> «он меня отвергает, мне обидно, я злюсь», «он не понимает, как это опасно для него, я должен остановить и дать совет, объяснить, что он не прав».</w:t>
      </w:r>
    </w:p>
    <w:p w:rsidR="008C396D" w:rsidRPr="00725488" w:rsidRDefault="008C396D" w:rsidP="008C396D">
      <w:pPr>
        <w:numPr>
          <w:ilvl w:val="0"/>
          <w:numId w:val="19"/>
        </w:numPr>
        <w:tabs>
          <w:tab w:val="clear" w:pos="1429"/>
          <w:tab w:val="num" w:pos="0"/>
        </w:tabs>
        <w:spacing w:line="276" w:lineRule="auto"/>
        <w:ind w:left="0" w:firstLine="851"/>
        <w:contextualSpacing/>
        <w:jc w:val="both"/>
        <w:rPr>
          <w:sz w:val="24"/>
          <w:szCs w:val="24"/>
        </w:rPr>
      </w:pPr>
      <w:r w:rsidRPr="00725488">
        <w:rPr>
          <w:sz w:val="24"/>
          <w:szCs w:val="24"/>
        </w:rPr>
        <w:t>Сравнение своей реакции с  профессиональными требованиями.</w:t>
      </w:r>
    </w:p>
    <w:p w:rsidR="008C396D" w:rsidRPr="00725488" w:rsidRDefault="008C396D" w:rsidP="008C396D">
      <w:pPr>
        <w:numPr>
          <w:ilvl w:val="0"/>
          <w:numId w:val="19"/>
        </w:numPr>
        <w:tabs>
          <w:tab w:val="clear" w:pos="1429"/>
          <w:tab w:val="num" w:pos="0"/>
        </w:tabs>
        <w:spacing w:line="276" w:lineRule="auto"/>
        <w:ind w:left="0" w:firstLine="851"/>
        <w:contextualSpacing/>
        <w:jc w:val="both"/>
        <w:rPr>
          <w:sz w:val="24"/>
          <w:szCs w:val="24"/>
        </w:rPr>
      </w:pPr>
      <w:r w:rsidRPr="00725488">
        <w:rPr>
          <w:sz w:val="24"/>
          <w:szCs w:val="24"/>
        </w:rPr>
        <w:t>Принятие решения об отказе действовать из первоначальной реакции</w:t>
      </w:r>
    </w:p>
    <w:p w:rsidR="008C396D" w:rsidRPr="00725488" w:rsidRDefault="008C396D" w:rsidP="008C396D">
      <w:pPr>
        <w:numPr>
          <w:ilvl w:val="0"/>
          <w:numId w:val="19"/>
        </w:numPr>
        <w:tabs>
          <w:tab w:val="clear" w:pos="1429"/>
          <w:tab w:val="num" w:pos="0"/>
        </w:tabs>
        <w:spacing w:line="276" w:lineRule="auto"/>
        <w:ind w:left="0" w:firstLine="851"/>
        <w:contextualSpacing/>
        <w:jc w:val="both"/>
        <w:rPr>
          <w:sz w:val="24"/>
          <w:szCs w:val="24"/>
        </w:rPr>
      </w:pPr>
      <w:r w:rsidRPr="00725488">
        <w:rPr>
          <w:sz w:val="24"/>
          <w:szCs w:val="24"/>
        </w:rPr>
        <w:t>Перевод внимания с себя на собеседника</w:t>
      </w:r>
    </w:p>
    <w:p w:rsidR="008C396D" w:rsidRPr="00725488" w:rsidRDefault="008C396D" w:rsidP="008C396D">
      <w:pPr>
        <w:numPr>
          <w:ilvl w:val="0"/>
          <w:numId w:val="19"/>
        </w:numPr>
        <w:tabs>
          <w:tab w:val="clear" w:pos="1429"/>
          <w:tab w:val="num" w:pos="0"/>
        </w:tabs>
        <w:spacing w:line="276" w:lineRule="auto"/>
        <w:ind w:left="0" w:firstLine="851"/>
        <w:contextualSpacing/>
        <w:jc w:val="both"/>
        <w:rPr>
          <w:sz w:val="24"/>
          <w:szCs w:val="24"/>
        </w:rPr>
      </w:pPr>
      <w:r w:rsidRPr="00725488">
        <w:rPr>
          <w:sz w:val="24"/>
          <w:szCs w:val="24"/>
        </w:rPr>
        <w:t>Концентрация на собеседнике, принятие его позиции, актуализация интереса к собеседнику и  исследование его позиции.</w:t>
      </w:r>
    </w:p>
    <w:p w:rsidR="008C396D" w:rsidRPr="00725488" w:rsidRDefault="008C396D" w:rsidP="00CA613A">
      <w:pPr>
        <w:spacing w:line="276" w:lineRule="auto"/>
        <w:ind w:firstLine="851"/>
        <w:contextualSpacing/>
        <w:rPr>
          <w:b/>
          <w:sz w:val="24"/>
          <w:szCs w:val="24"/>
        </w:rPr>
      </w:pPr>
      <w:r w:rsidRPr="00725488">
        <w:rPr>
          <w:b/>
          <w:sz w:val="24"/>
          <w:szCs w:val="24"/>
        </w:rPr>
        <w:t xml:space="preserve"> Беседа о   событиях, деталях и т. д.</w:t>
      </w:r>
    </w:p>
    <w:p w:rsidR="008C396D" w:rsidRPr="00725488" w:rsidRDefault="008C396D" w:rsidP="00CA613A">
      <w:pPr>
        <w:spacing w:line="276" w:lineRule="auto"/>
        <w:ind w:firstLine="709"/>
        <w:contextualSpacing/>
        <w:rPr>
          <w:sz w:val="24"/>
          <w:szCs w:val="24"/>
        </w:rPr>
      </w:pPr>
      <w:r w:rsidRPr="00725488">
        <w:rPr>
          <w:sz w:val="24"/>
          <w:szCs w:val="24"/>
        </w:rPr>
        <w:t>-</w:t>
      </w:r>
      <w:r w:rsidR="003B1D7B" w:rsidRPr="00725488">
        <w:rPr>
          <w:sz w:val="24"/>
          <w:szCs w:val="24"/>
        </w:rPr>
        <w:t xml:space="preserve"> </w:t>
      </w:r>
      <w:r w:rsidRPr="00725488">
        <w:rPr>
          <w:sz w:val="24"/>
          <w:szCs w:val="24"/>
        </w:rPr>
        <w:t xml:space="preserve"> О том, что произошло: «Расскажи, как все произошло»,  «Мог бы ты рассказать обо все по порядку?» </w:t>
      </w:r>
    </w:p>
    <w:p w:rsidR="008C396D" w:rsidRPr="00725488" w:rsidRDefault="008C396D" w:rsidP="00CA613A">
      <w:pPr>
        <w:spacing w:line="276" w:lineRule="auto"/>
        <w:ind w:firstLine="709"/>
        <w:contextualSpacing/>
        <w:rPr>
          <w:sz w:val="24"/>
          <w:szCs w:val="24"/>
        </w:rPr>
      </w:pPr>
      <w:r w:rsidRPr="00725488">
        <w:rPr>
          <w:sz w:val="24"/>
          <w:szCs w:val="24"/>
        </w:rPr>
        <w:t xml:space="preserve"> - Каковы последствия происшедшего:  «Каковы для тебя последствия?»,  «Как прореагировали твои родители (учительница, друзья, одноклассники)?»,  «Изменилась ли твоя жизнь после случившегося?»</w:t>
      </w:r>
    </w:p>
    <w:p w:rsidR="008C396D" w:rsidRPr="00725488" w:rsidRDefault="008C396D" w:rsidP="00CA613A">
      <w:pPr>
        <w:spacing w:line="276" w:lineRule="auto"/>
        <w:ind w:firstLine="709"/>
        <w:contextualSpacing/>
        <w:rPr>
          <w:sz w:val="24"/>
          <w:szCs w:val="24"/>
        </w:rPr>
      </w:pPr>
      <w:r w:rsidRPr="00725488">
        <w:rPr>
          <w:sz w:val="24"/>
          <w:szCs w:val="24"/>
        </w:rPr>
        <w:t xml:space="preserve"> - Как ты к этому относишься, какие чувства испытываешь:  «Что теперь с тобой происходит? Что ты чувствуешь?»,  «Как ты к этому относишься?»</w:t>
      </w:r>
    </w:p>
    <w:p w:rsidR="008C396D" w:rsidRPr="00725488" w:rsidRDefault="008C396D" w:rsidP="00CA613A">
      <w:pPr>
        <w:spacing w:line="276" w:lineRule="auto"/>
        <w:ind w:firstLine="709"/>
        <w:contextualSpacing/>
        <w:rPr>
          <w:sz w:val="24"/>
          <w:szCs w:val="24"/>
        </w:rPr>
      </w:pPr>
      <w:r w:rsidRPr="00725488">
        <w:rPr>
          <w:sz w:val="24"/>
          <w:szCs w:val="24"/>
        </w:rPr>
        <w:t xml:space="preserve"> - Как можно разрешить ситуацию: «Как ты думаешь, как можно исправить ситуацию, решить создавшуюся проблему?»,  «Что бы ты мог сделать, чтобы ситуация разрешилась приемлемым для тебя образом?»,  «Что нужно сделать, чтобы подобное больше не повторялось?» </w:t>
      </w:r>
    </w:p>
    <w:p w:rsidR="008C396D" w:rsidRPr="00725488" w:rsidRDefault="008C396D" w:rsidP="00CA613A">
      <w:pPr>
        <w:spacing w:line="276" w:lineRule="auto"/>
        <w:ind w:firstLine="709"/>
        <w:contextualSpacing/>
        <w:rPr>
          <w:sz w:val="24"/>
          <w:szCs w:val="24"/>
        </w:rPr>
      </w:pPr>
      <w:r w:rsidRPr="00725488">
        <w:rPr>
          <w:sz w:val="24"/>
          <w:szCs w:val="24"/>
        </w:rPr>
        <w:t xml:space="preserve">- </w:t>
      </w:r>
      <w:r w:rsidR="003B1D7B" w:rsidRPr="00725488">
        <w:rPr>
          <w:sz w:val="24"/>
          <w:szCs w:val="24"/>
        </w:rPr>
        <w:t>К</w:t>
      </w:r>
      <w:r w:rsidRPr="00725488">
        <w:rPr>
          <w:sz w:val="24"/>
          <w:szCs w:val="24"/>
        </w:rPr>
        <w:t>ак возместить ущерб: «Что бы ты мог сделать, чтобы возместить ущерб?»</w:t>
      </w:r>
    </w:p>
    <w:p w:rsidR="008C396D" w:rsidRPr="00725488" w:rsidRDefault="008C396D" w:rsidP="008C396D">
      <w:pPr>
        <w:ind w:firstLine="567"/>
        <w:contextualSpacing/>
        <w:jc w:val="both"/>
        <w:rPr>
          <w:rFonts w:eastAsia="Times New Roman"/>
          <w:b/>
          <w:iCs/>
          <w:sz w:val="24"/>
          <w:szCs w:val="24"/>
        </w:rPr>
      </w:pPr>
    </w:p>
    <w:p w:rsidR="008C396D" w:rsidRDefault="008C396D" w:rsidP="00A370CD">
      <w:pPr>
        <w:spacing w:line="276" w:lineRule="auto"/>
        <w:ind w:firstLine="567"/>
        <w:contextualSpacing/>
        <w:jc w:val="center"/>
        <w:rPr>
          <w:rFonts w:eastAsia="Times New Roman"/>
          <w:b/>
          <w:iCs/>
          <w:sz w:val="24"/>
          <w:szCs w:val="24"/>
        </w:rPr>
      </w:pPr>
      <w:r w:rsidRPr="00725488">
        <w:rPr>
          <w:rFonts w:eastAsia="Times New Roman"/>
          <w:b/>
          <w:iCs/>
          <w:sz w:val="24"/>
          <w:szCs w:val="24"/>
        </w:rPr>
        <w:t>В таблице представлены пр</w:t>
      </w:r>
      <w:r w:rsidR="009C76FD" w:rsidRPr="00725488">
        <w:rPr>
          <w:rFonts w:eastAsia="Times New Roman"/>
          <w:b/>
          <w:iCs/>
          <w:sz w:val="24"/>
          <w:szCs w:val="24"/>
        </w:rPr>
        <w:t>имеры использования языка любви</w:t>
      </w:r>
    </w:p>
    <w:p w:rsidR="005E7CF8" w:rsidRPr="00725488" w:rsidRDefault="005E7CF8" w:rsidP="00A370CD">
      <w:pPr>
        <w:spacing w:line="276" w:lineRule="auto"/>
        <w:ind w:firstLine="567"/>
        <w:contextualSpacing/>
        <w:jc w:val="center"/>
        <w:rPr>
          <w:rFonts w:eastAsia="Times New Roman"/>
          <w:b/>
          <w:iCs/>
          <w:sz w:val="24"/>
          <w:szCs w:val="24"/>
        </w:rPr>
      </w:pPr>
    </w:p>
    <w:tbl>
      <w:tblPr>
        <w:tblpPr w:leftFromText="180" w:rightFromText="180" w:vertAnchor="text" w:horzAnchor="margin" w:tblpXSpec="center" w:tblpY="7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253"/>
        <w:gridCol w:w="3686"/>
      </w:tblGrid>
      <w:tr w:rsidR="008C396D" w:rsidRPr="00725488" w:rsidTr="00C46FB0">
        <w:tc>
          <w:tcPr>
            <w:tcW w:w="2268" w:type="dxa"/>
          </w:tcPr>
          <w:p w:rsidR="008C396D" w:rsidRPr="00725488" w:rsidRDefault="008C396D" w:rsidP="00C46FB0">
            <w:pPr>
              <w:spacing w:line="276" w:lineRule="auto"/>
              <w:contextualSpacing/>
              <w:jc w:val="center"/>
              <w:rPr>
                <w:b/>
                <w:i/>
                <w:sz w:val="24"/>
                <w:szCs w:val="24"/>
              </w:rPr>
            </w:pPr>
            <w:r w:rsidRPr="00725488">
              <w:rPr>
                <w:b/>
                <w:i/>
                <w:sz w:val="24"/>
                <w:szCs w:val="24"/>
              </w:rPr>
              <w:t>Если Вы слышите</w:t>
            </w:r>
          </w:p>
        </w:tc>
        <w:tc>
          <w:tcPr>
            <w:tcW w:w="4253" w:type="dxa"/>
          </w:tcPr>
          <w:p w:rsidR="008C396D" w:rsidRPr="00725488" w:rsidRDefault="008C396D" w:rsidP="00C46FB0">
            <w:pPr>
              <w:spacing w:line="276" w:lineRule="auto"/>
              <w:ind w:firstLine="567"/>
              <w:contextualSpacing/>
              <w:jc w:val="center"/>
              <w:rPr>
                <w:b/>
                <w:i/>
                <w:sz w:val="24"/>
                <w:szCs w:val="24"/>
              </w:rPr>
            </w:pPr>
            <w:r w:rsidRPr="00725488">
              <w:rPr>
                <w:b/>
                <w:i/>
                <w:sz w:val="24"/>
                <w:szCs w:val="24"/>
              </w:rPr>
              <w:t>Обязательно скажите</w:t>
            </w:r>
          </w:p>
        </w:tc>
        <w:tc>
          <w:tcPr>
            <w:tcW w:w="3686" w:type="dxa"/>
          </w:tcPr>
          <w:p w:rsidR="008C396D" w:rsidRPr="00725488" w:rsidRDefault="008C396D" w:rsidP="00C46FB0">
            <w:pPr>
              <w:spacing w:line="276" w:lineRule="auto"/>
              <w:ind w:firstLine="567"/>
              <w:contextualSpacing/>
              <w:jc w:val="center"/>
              <w:rPr>
                <w:b/>
                <w:i/>
                <w:sz w:val="24"/>
                <w:szCs w:val="24"/>
              </w:rPr>
            </w:pPr>
            <w:r w:rsidRPr="00725488">
              <w:rPr>
                <w:b/>
                <w:i/>
                <w:sz w:val="24"/>
                <w:szCs w:val="24"/>
              </w:rPr>
              <w:t>Запрещено говорить</w:t>
            </w:r>
          </w:p>
        </w:tc>
      </w:tr>
      <w:tr w:rsidR="008C396D" w:rsidRPr="00725488" w:rsidTr="00C46FB0">
        <w:tc>
          <w:tcPr>
            <w:tcW w:w="2268" w:type="dxa"/>
          </w:tcPr>
          <w:p w:rsidR="008C396D" w:rsidRPr="00725488" w:rsidRDefault="008C396D" w:rsidP="00A370CD">
            <w:pPr>
              <w:spacing w:line="276" w:lineRule="auto"/>
              <w:contextualSpacing/>
              <w:jc w:val="center"/>
              <w:rPr>
                <w:sz w:val="24"/>
                <w:szCs w:val="24"/>
              </w:rPr>
            </w:pPr>
            <w:r w:rsidRPr="00725488">
              <w:rPr>
                <w:sz w:val="24"/>
                <w:szCs w:val="24"/>
              </w:rPr>
              <w:t>«Ненавижу всех…»</w:t>
            </w:r>
          </w:p>
        </w:tc>
        <w:tc>
          <w:tcPr>
            <w:tcW w:w="4253" w:type="dxa"/>
          </w:tcPr>
          <w:p w:rsidR="008C396D" w:rsidRPr="00725488" w:rsidRDefault="008C396D" w:rsidP="00A370CD">
            <w:pPr>
              <w:spacing w:line="276" w:lineRule="auto"/>
              <w:contextualSpacing/>
              <w:jc w:val="center"/>
              <w:rPr>
                <w:sz w:val="24"/>
                <w:szCs w:val="24"/>
              </w:rPr>
            </w:pPr>
            <w:r w:rsidRPr="00725488">
              <w:rPr>
                <w:sz w:val="24"/>
                <w:szCs w:val="24"/>
              </w:rPr>
              <w:t>«Чувствую, что что-то происходит. Давай поговорим об этом»</w:t>
            </w:r>
          </w:p>
        </w:tc>
        <w:tc>
          <w:tcPr>
            <w:tcW w:w="3686" w:type="dxa"/>
          </w:tcPr>
          <w:p w:rsidR="008C396D" w:rsidRPr="00725488" w:rsidRDefault="008C396D" w:rsidP="00A370CD">
            <w:pPr>
              <w:spacing w:line="276" w:lineRule="auto"/>
              <w:contextualSpacing/>
              <w:jc w:val="center"/>
              <w:rPr>
                <w:sz w:val="24"/>
                <w:szCs w:val="24"/>
              </w:rPr>
            </w:pPr>
            <w:r w:rsidRPr="00725488">
              <w:rPr>
                <w:sz w:val="24"/>
                <w:szCs w:val="24"/>
              </w:rPr>
              <w:t>«Когда я был в твоем возрасте…да ты просто несешь чушь!»</w:t>
            </w:r>
          </w:p>
        </w:tc>
      </w:tr>
      <w:tr w:rsidR="008C396D" w:rsidRPr="00725488" w:rsidTr="00C46FB0">
        <w:tc>
          <w:tcPr>
            <w:tcW w:w="2268" w:type="dxa"/>
          </w:tcPr>
          <w:p w:rsidR="008C396D" w:rsidRPr="00725488" w:rsidRDefault="008C396D" w:rsidP="00A370CD">
            <w:pPr>
              <w:contextualSpacing/>
              <w:jc w:val="center"/>
              <w:rPr>
                <w:sz w:val="24"/>
                <w:szCs w:val="24"/>
              </w:rPr>
            </w:pPr>
            <w:r w:rsidRPr="00725488">
              <w:rPr>
                <w:sz w:val="24"/>
                <w:szCs w:val="24"/>
              </w:rPr>
              <w:t>«Все безнадежно и бессмысленно»</w:t>
            </w:r>
          </w:p>
        </w:tc>
        <w:tc>
          <w:tcPr>
            <w:tcW w:w="4253" w:type="dxa"/>
          </w:tcPr>
          <w:p w:rsidR="008C396D" w:rsidRPr="00725488" w:rsidRDefault="008C396D" w:rsidP="00A370CD">
            <w:pPr>
              <w:spacing w:line="276" w:lineRule="auto"/>
              <w:contextualSpacing/>
              <w:jc w:val="center"/>
              <w:rPr>
                <w:sz w:val="24"/>
                <w:szCs w:val="24"/>
              </w:rPr>
            </w:pPr>
            <w:r w:rsidRPr="00725488">
              <w:rPr>
                <w:sz w:val="24"/>
                <w:szCs w:val="24"/>
              </w:rPr>
              <w:t>«Чувствую, что ты подавлен. Иногда мы все так чувствуем себя. Давай обсудим, какие у нас проблемы, как их можно разрешить»</w:t>
            </w:r>
          </w:p>
        </w:tc>
        <w:tc>
          <w:tcPr>
            <w:tcW w:w="3686" w:type="dxa"/>
          </w:tcPr>
          <w:p w:rsidR="008C396D" w:rsidRPr="00725488" w:rsidRDefault="008C396D" w:rsidP="00A370CD">
            <w:pPr>
              <w:spacing w:line="276" w:lineRule="auto"/>
              <w:contextualSpacing/>
              <w:jc w:val="center"/>
              <w:rPr>
                <w:sz w:val="24"/>
                <w:szCs w:val="24"/>
              </w:rPr>
            </w:pPr>
            <w:r w:rsidRPr="00725488">
              <w:rPr>
                <w:sz w:val="24"/>
                <w:szCs w:val="24"/>
              </w:rPr>
              <w:t>«Подумай о тех, кому хуже, чем тебе»</w:t>
            </w:r>
          </w:p>
        </w:tc>
      </w:tr>
      <w:tr w:rsidR="008C396D" w:rsidRPr="00725488" w:rsidTr="00C46FB0">
        <w:tc>
          <w:tcPr>
            <w:tcW w:w="2268" w:type="dxa"/>
          </w:tcPr>
          <w:p w:rsidR="008C396D" w:rsidRPr="00725488" w:rsidRDefault="008C396D" w:rsidP="00A370CD">
            <w:pPr>
              <w:spacing w:line="276" w:lineRule="auto"/>
              <w:contextualSpacing/>
              <w:jc w:val="center"/>
              <w:rPr>
                <w:sz w:val="24"/>
                <w:szCs w:val="24"/>
              </w:rPr>
            </w:pPr>
            <w:r w:rsidRPr="00725488">
              <w:rPr>
                <w:sz w:val="24"/>
                <w:szCs w:val="24"/>
              </w:rPr>
              <w:t>«Всем было бы лучше без меня!»</w:t>
            </w:r>
          </w:p>
        </w:tc>
        <w:tc>
          <w:tcPr>
            <w:tcW w:w="4253" w:type="dxa"/>
          </w:tcPr>
          <w:p w:rsidR="008C396D" w:rsidRPr="00725488" w:rsidRDefault="008C396D" w:rsidP="00A370CD">
            <w:pPr>
              <w:spacing w:line="276" w:lineRule="auto"/>
              <w:contextualSpacing/>
              <w:jc w:val="center"/>
              <w:rPr>
                <w:sz w:val="24"/>
                <w:szCs w:val="24"/>
              </w:rPr>
            </w:pPr>
            <w:r w:rsidRPr="00725488">
              <w:rPr>
                <w:sz w:val="24"/>
                <w:szCs w:val="24"/>
              </w:rPr>
              <w:t>«Ты много значишь для меня, для нас. Меня беспокоит твое настроение. Поговорим об этом»</w:t>
            </w:r>
          </w:p>
        </w:tc>
        <w:tc>
          <w:tcPr>
            <w:tcW w:w="3686" w:type="dxa"/>
          </w:tcPr>
          <w:p w:rsidR="008C396D" w:rsidRPr="00725488" w:rsidRDefault="008C396D" w:rsidP="00A370CD">
            <w:pPr>
              <w:spacing w:line="276" w:lineRule="auto"/>
              <w:contextualSpacing/>
              <w:jc w:val="center"/>
              <w:rPr>
                <w:sz w:val="24"/>
                <w:szCs w:val="24"/>
              </w:rPr>
            </w:pPr>
            <w:r w:rsidRPr="00725488">
              <w:rPr>
                <w:sz w:val="24"/>
                <w:szCs w:val="24"/>
              </w:rPr>
              <w:t xml:space="preserve">«Не говори глупостей. Поговорим </w:t>
            </w:r>
            <w:proofErr w:type="gramStart"/>
            <w:r w:rsidRPr="00725488">
              <w:rPr>
                <w:sz w:val="24"/>
                <w:szCs w:val="24"/>
              </w:rPr>
              <w:t>о</w:t>
            </w:r>
            <w:proofErr w:type="gramEnd"/>
            <w:r w:rsidRPr="00725488">
              <w:rPr>
                <w:sz w:val="24"/>
                <w:szCs w:val="24"/>
              </w:rPr>
              <w:t xml:space="preserve"> другом.»</w:t>
            </w:r>
          </w:p>
        </w:tc>
      </w:tr>
      <w:tr w:rsidR="008C396D" w:rsidRPr="00725488" w:rsidTr="00C46FB0">
        <w:tc>
          <w:tcPr>
            <w:tcW w:w="2268" w:type="dxa"/>
          </w:tcPr>
          <w:p w:rsidR="008C396D" w:rsidRPr="00725488" w:rsidRDefault="008C396D" w:rsidP="00A370CD">
            <w:pPr>
              <w:spacing w:line="276" w:lineRule="auto"/>
              <w:contextualSpacing/>
              <w:jc w:val="center"/>
              <w:rPr>
                <w:sz w:val="24"/>
                <w:szCs w:val="24"/>
              </w:rPr>
            </w:pPr>
            <w:r w:rsidRPr="00725488">
              <w:rPr>
                <w:sz w:val="24"/>
                <w:szCs w:val="24"/>
              </w:rPr>
              <w:t>«Вы не понимаете меня!»</w:t>
            </w:r>
          </w:p>
        </w:tc>
        <w:tc>
          <w:tcPr>
            <w:tcW w:w="4253" w:type="dxa"/>
          </w:tcPr>
          <w:p w:rsidR="008C396D" w:rsidRPr="00725488" w:rsidRDefault="008C396D" w:rsidP="00A370CD">
            <w:pPr>
              <w:spacing w:line="276" w:lineRule="auto"/>
              <w:contextualSpacing/>
              <w:jc w:val="center"/>
              <w:rPr>
                <w:sz w:val="24"/>
                <w:szCs w:val="24"/>
              </w:rPr>
            </w:pPr>
            <w:r w:rsidRPr="00725488">
              <w:rPr>
                <w:sz w:val="24"/>
                <w:szCs w:val="24"/>
              </w:rPr>
              <w:t>«Расскажи мне, что ты чувствуешь. Я действительно хочу тебя понять»</w:t>
            </w:r>
          </w:p>
        </w:tc>
        <w:tc>
          <w:tcPr>
            <w:tcW w:w="3686" w:type="dxa"/>
          </w:tcPr>
          <w:p w:rsidR="008C396D" w:rsidRPr="00725488" w:rsidRDefault="008C396D" w:rsidP="00A370CD">
            <w:pPr>
              <w:spacing w:line="276" w:lineRule="auto"/>
              <w:contextualSpacing/>
              <w:jc w:val="center"/>
              <w:rPr>
                <w:sz w:val="24"/>
                <w:szCs w:val="24"/>
              </w:rPr>
            </w:pPr>
            <w:r w:rsidRPr="00725488">
              <w:rPr>
                <w:sz w:val="24"/>
                <w:szCs w:val="24"/>
              </w:rPr>
              <w:t>«Где уж мне тебя понять!»</w:t>
            </w:r>
          </w:p>
        </w:tc>
      </w:tr>
      <w:tr w:rsidR="008C396D" w:rsidRPr="00725488" w:rsidTr="00C46FB0">
        <w:tc>
          <w:tcPr>
            <w:tcW w:w="2268" w:type="dxa"/>
          </w:tcPr>
          <w:p w:rsidR="008C396D" w:rsidRPr="00725488" w:rsidRDefault="008C396D" w:rsidP="00A370CD">
            <w:pPr>
              <w:spacing w:line="276" w:lineRule="auto"/>
              <w:contextualSpacing/>
              <w:jc w:val="center"/>
              <w:rPr>
                <w:sz w:val="24"/>
                <w:szCs w:val="24"/>
              </w:rPr>
            </w:pPr>
            <w:r w:rsidRPr="00725488">
              <w:rPr>
                <w:sz w:val="24"/>
                <w:szCs w:val="24"/>
              </w:rPr>
              <w:t>«Я совершил ужасный поступок»</w:t>
            </w:r>
          </w:p>
        </w:tc>
        <w:tc>
          <w:tcPr>
            <w:tcW w:w="4253" w:type="dxa"/>
          </w:tcPr>
          <w:p w:rsidR="008C396D" w:rsidRPr="00725488" w:rsidRDefault="008C396D" w:rsidP="00A370CD">
            <w:pPr>
              <w:spacing w:line="276" w:lineRule="auto"/>
              <w:contextualSpacing/>
              <w:jc w:val="center"/>
              <w:rPr>
                <w:sz w:val="24"/>
                <w:szCs w:val="24"/>
              </w:rPr>
            </w:pPr>
            <w:r w:rsidRPr="00725488">
              <w:rPr>
                <w:sz w:val="24"/>
                <w:szCs w:val="24"/>
              </w:rPr>
              <w:t>«Я чувствую, что ты ощущаешь вину. Давай поговорим об этом»</w:t>
            </w:r>
          </w:p>
        </w:tc>
        <w:tc>
          <w:tcPr>
            <w:tcW w:w="3686" w:type="dxa"/>
          </w:tcPr>
          <w:p w:rsidR="008C396D" w:rsidRPr="00725488" w:rsidRDefault="008C396D" w:rsidP="00A370CD">
            <w:pPr>
              <w:spacing w:line="276" w:lineRule="auto"/>
              <w:contextualSpacing/>
              <w:jc w:val="center"/>
              <w:rPr>
                <w:sz w:val="24"/>
                <w:szCs w:val="24"/>
              </w:rPr>
            </w:pPr>
            <w:r w:rsidRPr="00725488">
              <w:rPr>
                <w:sz w:val="24"/>
                <w:szCs w:val="24"/>
              </w:rPr>
              <w:t>«И что ты теперь хочешь? Выкладывай немедленно!»</w:t>
            </w:r>
          </w:p>
        </w:tc>
      </w:tr>
      <w:tr w:rsidR="008C396D" w:rsidRPr="00725488" w:rsidTr="00C46FB0">
        <w:trPr>
          <w:trHeight w:val="834"/>
        </w:trPr>
        <w:tc>
          <w:tcPr>
            <w:tcW w:w="2268" w:type="dxa"/>
          </w:tcPr>
          <w:p w:rsidR="008C396D" w:rsidRPr="00725488" w:rsidRDefault="008C396D" w:rsidP="00A370CD">
            <w:pPr>
              <w:spacing w:line="276" w:lineRule="auto"/>
              <w:contextualSpacing/>
              <w:jc w:val="center"/>
              <w:rPr>
                <w:sz w:val="24"/>
                <w:szCs w:val="24"/>
              </w:rPr>
            </w:pPr>
            <w:r w:rsidRPr="00725488">
              <w:rPr>
                <w:sz w:val="24"/>
                <w:szCs w:val="24"/>
              </w:rPr>
              <w:t>«У меня никогда ничего не получается»</w:t>
            </w:r>
          </w:p>
        </w:tc>
        <w:tc>
          <w:tcPr>
            <w:tcW w:w="4253" w:type="dxa"/>
          </w:tcPr>
          <w:p w:rsidR="008C396D" w:rsidRPr="00725488" w:rsidRDefault="008C396D" w:rsidP="00A370CD">
            <w:pPr>
              <w:spacing w:line="276" w:lineRule="auto"/>
              <w:contextualSpacing/>
              <w:jc w:val="center"/>
              <w:rPr>
                <w:sz w:val="24"/>
                <w:szCs w:val="24"/>
              </w:rPr>
            </w:pPr>
            <w:r w:rsidRPr="00725488">
              <w:rPr>
                <w:sz w:val="24"/>
                <w:szCs w:val="24"/>
              </w:rPr>
              <w:t>«Ты сейчас ощущаешь недостаток сил. Давай обсудим, как это изменить»</w:t>
            </w:r>
          </w:p>
        </w:tc>
        <w:tc>
          <w:tcPr>
            <w:tcW w:w="3686" w:type="dxa"/>
          </w:tcPr>
          <w:p w:rsidR="008C396D" w:rsidRPr="00725488" w:rsidRDefault="008C396D" w:rsidP="00A370CD">
            <w:pPr>
              <w:spacing w:line="276" w:lineRule="auto"/>
              <w:contextualSpacing/>
              <w:jc w:val="center"/>
              <w:rPr>
                <w:sz w:val="24"/>
                <w:szCs w:val="24"/>
              </w:rPr>
            </w:pPr>
            <w:r w:rsidRPr="00725488">
              <w:rPr>
                <w:sz w:val="24"/>
                <w:szCs w:val="24"/>
              </w:rPr>
              <w:t>«Не получается – значит, не старался!»</w:t>
            </w:r>
          </w:p>
        </w:tc>
      </w:tr>
    </w:tbl>
    <w:p w:rsidR="008C396D" w:rsidRPr="00725488" w:rsidRDefault="008C396D" w:rsidP="000352F0">
      <w:pPr>
        <w:jc w:val="center"/>
        <w:rPr>
          <w:sz w:val="24"/>
          <w:szCs w:val="24"/>
        </w:rPr>
      </w:pPr>
    </w:p>
    <w:p w:rsidR="008C396D" w:rsidRPr="00725488" w:rsidRDefault="008C396D" w:rsidP="000352F0">
      <w:pPr>
        <w:jc w:val="center"/>
        <w:rPr>
          <w:sz w:val="24"/>
          <w:szCs w:val="24"/>
        </w:rPr>
      </w:pPr>
    </w:p>
    <w:p w:rsidR="008C396D" w:rsidRPr="00725488" w:rsidRDefault="008C396D" w:rsidP="000352F0">
      <w:pPr>
        <w:jc w:val="center"/>
        <w:rPr>
          <w:sz w:val="24"/>
          <w:szCs w:val="24"/>
        </w:rPr>
      </w:pPr>
    </w:p>
    <w:p w:rsidR="000352F0" w:rsidRPr="002C4622" w:rsidRDefault="00696CC2" w:rsidP="00CA3239">
      <w:pPr>
        <w:pStyle w:val="a3"/>
        <w:numPr>
          <w:ilvl w:val="0"/>
          <w:numId w:val="21"/>
        </w:numPr>
        <w:jc w:val="center"/>
        <w:rPr>
          <w:b/>
          <w:bCs/>
          <w:caps/>
          <w:sz w:val="24"/>
          <w:szCs w:val="24"/>
        </w:rPr>
      </w:pPr>
      <w:r w:rsidRPr="002C4622">
        <w:rPr>
          <w:b/>
          <w:bCs/>
          <w:caps/>
          <w:sz w:val="24"/>
          <w:szCs w:val="24"/>
        </w:rPr>
        <w:lastRenderedPageBreak/>
        <w:t xml:space="preserve">Модель профилактического тренинга </w:t>
      </w:r>
      <w:r w:rsidR="000352F0" w:rsidRPr="002C4622">
        <w:rPr>
          <w:b/>
          <w:bCs/>
          <w:caps/>
          <w:sz w:val="24"/>
          <w:szCs w:val="24"/>
        </w:rPr>
        <w:t>в группах риска</w:t>
      </w:r>
    </w:p>
    <w:p w:rsidR="000352F0" w:rsidRPr="00725488" w:rsidRDefault="000352F0" w:rsidP="000352F0">
      <w:pPr>
        <w:ind w:firstLine="708"/>
        <w:jc w:val="center"/>
        <w:rPr>
          <w:b/>
          <w:bCs/>
          <w:sz w:val="24"/>
          <w:szCs w:val="24"/>
        </w:rPr>
      </w:pPr>
    </w:p>
    <w:p w:rsidR="00CA3239" w:rsidRPr="00725488" w:rsidRDefault="000352F0" w:rsidP="00CA3239">
      <w:pPr>
        <w:ind w:firstLine="708"/>
        <w:jc w:val="both"/>
        <w:rPr>
          <w:sz w:val="24"/>
          <w:szCs w:val="24"/>
        </w:rPr>
      </w:pPr>
      <w:r w:rsidRPr="00725488">
        <w:rPr>
          <w:sz w:val="24"/>
          <w:szCs w:val="24"/>
        </w:rPr>
        <w:t xml:space="preserve">Первичная профилактика наркозависимости должна, по идее, охватывать все общество. В реальности главной мишенью первичной профилактики становятся именно подростки группы риска. В этом случае цель первичной профилактики — максимально нивелировать воздействие всего комплекса или отдельных факторов риска формирования наркозависимости. В свою очередь наиболее доступными для профилактического воздействия являются </w:t>
      </w:r>
      <w:proofErr w:type="spellStart"/>
      <w:r w:rsidRPr="00725488">
        <w:rPr>
          <w:sz w:val="24"/>
          <w:szCs w:val="24"/>
        </w:rPr>
        <w:t>микросоциальные</w:t>
      </w:r>
      <w:proofErr w:type="spellEnd"/>
      <w:r w:rsidRPr="00725488">
        <w:rPr>
          <w:sz w:val="24"/>
          <w:szCs w:val="24"/>
        </w:rPr>
        <w:t xml:space="preserve"> факторы риска, в частности — факторы семейного, школьного, ближайшего </w:t>
      </w:r>
      <w:proofErr w:type="spellStart"/>
      <w:r w:rsidRPr="00725488">
        <w:rPr>
          <w:sz w:val="24"/>
          <w:szCs w:val="24"/>
        </w:rPr>
        <w:t>микросоциального</w:t>
      </w:r>
      <w:proofErr w:type="spellEnd"/>
      <w:r w:rsidRPr="00725488">
        <w:rPr>
          <w:sz w:val="24"/>
          <w:szCs w:val="24"/>
        </w:rPr>
        <w:t xml:space="preserve"> окружения. </w:t>
      </w:r>
    </w:p>
    <w:p w:rsidR="00CA3239" w:rsidRPr="00725488" w:rsidRDefault="00CA3239" w:rsidP="00CA3239">
      <w:pPr>
        <w:ind w:firstLine="708"/>
        <w:jc w:val="both"/>
        <w:rPr>
          <w:sz w:val="24"/>
          <w:szCs w:val="24"/>
        </w:rPr>
      </w:pPr>
      <w:r w:rsidRPr="00725488">
        <w:rPr>
          <w:rFonts w:eastAsia="Times New Roman"/>
          <w:sz w:val="24"/>
          <w:szCs w:val="24"/>
        </w:rPr>
        <w:t xml:space="preserve">Модель профилактического тренинга основывается на понимании того, что формирование определенных форм поведения человека, в том числе и </w:t>
      </w:r>
      <w:proofErr w:type="spellStart"/>
      <w:r w:rsidRPr="00725488">
        <w:rPr>
          <w:rFonts w:eastAsia="Times New Roman"/>
          <w:sz w:val="24"/>
          <w:szCs w:val="24"/>
        </w:rPr>
        <w:t>аддиктивных</w:t>
      </w:r>
      <w:proofErr w:type="spellEnd"/>
      <w:r w:rsidRPr="00725488">
        <w:rPr>
          <w:rFonts w:eastAsia="Times New Roman"/>
          <w:sz w:val="24"/>
          <w:szCs w:val="24"/>
        </w:rPr>
        <w:t xml:space="preserve">, является результатом адаптации его к проблемным и стрессовым ситуациям, возникающим постоянно в процессе жизни. При взаимодействии с другими людьми каждый индивидуум привносит в этот контакт свой опыт, стратегии поведения, ресурсы и возможности. </w:t>
      </w:r>
    </w:p>
    <w:p w:rsidR="00CA3239" w:rsidRPr="00725488" w:rsidRDefault="00CA3239" w:rsidP="00CA3239">
      <w:pPr>
        <w:ind w:firstLine="709"/>
        <w:jc w:val="both"/>
        <w:rPr>
          <w:rFonts w:eastAsia="Times New Roman"/>
          <w:sz w:val="24"/>
          <w:szCs w:val="24"/>
        </w:rPr>
      </w:pPr>
      <w:r w:rsidRPr="00725488">
        <w:rPr>
          <w:rFonts w:eastAsia="Times New Roman"/>
          <w:sz w:val="24"/>
          <w:szCs w:val="24"/>
        </w:rPr>
        <w:t xml:space="preserve">Однако поведение человека далеко не всегда осознается. Неэффективные </w:t>
      </w:r>
      <w:proofErr w:type="spellStart"/>
      <w:r w:rsidRPr="00725488">
        <w:rPr>
          <w:rFonts w:eastAsia="Times New Roman"/>
          <w:sz w:val="24"/>
          <w:szCs w:val="24"/>
        </w:rPr>
        <w:t>дезадаптивные</w:t>
      </w:r>
      <w:proofErr w:type="spellEnd"/>
      <w:r w:rsidRPr="00725488">
        <w:rPr>
          <w:rFonts w:eastAsia="Times New Roman"/>
          <w:sz w:val="24"/>
          <w:szCs w:val="24"/>
        </w:rPr>
        <w:t xml:space="preserve"> формы поведения, как правило, </w:t>
      </w:r>
      <w:proofErr w:type="spellStart"/>
      <w:r w:rsidRPr="00725488">
        <w:rPr>
          <w:rFonts w:eastAsia="Times New Roman"/>
          <w:sz w:val="24"/>
          <w:szCs w:val="24"/>
        </w:rPr>
        <w:t>неосознанны</w:t>
      </w:r>
      <w:proofErr w:type="spellEnd"/>
      <w:r w:rsidRPr="00725488">
        <w:rPr>
          <w:rFonts w:eastAsia="Times New Roman"/>
          <w:sz w:val="24"/>
          <w:szCs w:val="24"/>
        </w:rPr>
        <w:t xml:space="preserve"> и препятствуют продуктивному формированию жизненного стиля. Из-за неспособности решения проблем у человека возникает ощущение собственной безуспешности, беспомощности, неудовлетворенности собой. В результате этого он начинает искать способы ухода от решения проблем, использует </w:t>
      </w:r>
      <w:proofErr w:type="spellStart"/>
      <w:r w:rsidRPr="00725488">
        <w:rPr>
          <w:rFonts w:eastAsia="Times New Roman"/>
          <w:sz w:val="24"/>
          <w:szCs w:val="24"/>
        </w:rPr>
        <w:t>психоактивные</w:t>
      </w:r>
      <w:proofErr w:type="spellEnd"/>
      <w:r w:rsidRPr="00725488">
        <w:rPr>
          <w:rFonts w:eastAsia="Times New Roman"/>
          <w:sz w:val="24"/>
          <w:szCs w:val="24"/>
        </w:rPr>
        <w:t xml:space="preserve"> вещества, алкоголь, наркотики и т.п. Они приносят временное облегчение, но их употреблением формирует </w:t>
      </w:r>
      <w:proofErr w:type="spellStart"/>
      <w:r w:rsidRPr="00725488">
        <w:rPr>
          <w:rFonts w:eastAsia="Times New Roman"/>
          <w:sz w:val="24"/>
          <w:szCs w:val="24"/>
        </w:rPr>
        <w:t>дезадаптивные</w:t>
      </w:r>
      <w:proofErr w:type="spellEnd"/>
      <w:r w:rsidRPr="00725488">
        <w:rPr>
          <w:rFonts w:eastAsia="Times New Roman"/>
          <w:sz w:val="24"/>
          <w:szCs w:val="24"/>
        </w:rPr>
        <w:t xml:space="preserve"> формы поведения и зависимость. </w:t>
      </w:r>
    </w:p>
    <w:p w:rsidR="00CA3239" w:rsidRPr="00725488" w:rsidRDefault="00CA3239" w:rsidP="00CA3239">
      <w:pPr>
        <w:ind w:firstLine="709"/>
        <w:jc w:val="both"/>
        <w:rPr>
          <w:rFonts w:eastAsia="Times New Roman"/>
          <w:sz w:val="24"/>
          <w:szCs w:val="24"/>
        </w:rPr>
      </w:pPr>
      <w:r w:rsidRPr="00725488">
        <w:rPr>
          <w:rFonts w:eastAsia="Times New Roman"/>
          <w:sz w:val="24"/>
          <w:szCs w:val="24"/>
        </w:rPr>
        <w:t xml:space="preserve">Для того чтобы избежать этого, быть успешной личностью, эффективно преодолевающей стрессы, человек должен осознавать свои возможности, объективно оценивать проблемные ситуации и развивать имеющиеся ресурсы. </w:t>
      </w:r>
      <w:r w:rsidRPr="00725488">
        <w:rPr>
          <w:rFonts w:eastAsia="Times New Roman"/>
          <w:sz w:val="24"/>
          <w:szCs w:val="24"/>
        </w:rPr>
        <w:br/>
        <w:t xml:space="preserve">Поэтому усилия тренера в процессе тренинга должны быть направлены на помощь участникам в осознании того, что: </w:t>
      </w:r>
    </w:p>
    <w:p w:rsidR="00CA3239" w:rsidRPr="00725488" w:rsidRDefault="00CA3239" w:rsidP="00CA3239">
      <w:pPr>
        <w:ind w:firstLine="709"/>
        <w:jc w:val="both"/>
        <w:rPr>
          <w:rFonts w:eastAsia="Times New Roman"/>
          <w:sz w:val="24"/>
          <w:szCs w:val="24"/>
        </w:rPr>
      </w:pPr>
      <w:r w:rsidRPr="00725488">
        <w:rPr>
          <w:rFonts w:eastAsia="Times New Roman"/>
          <w:sz w:val="24"/>
          <w:szCs w:val="24"/>
        </w:rPr>
        <w:t xml:space="preserve">1) эффективное профилактическое воздействие возможно на основе развития </w:t>
      </w:r>
      <w:proofErr w:type="spellStart"/>
      <w:r w:rsidRPr="00725488">
        <w:rPr>
          <w:rFonts w:eastAsia="Times New Roman"/>
          <w:sz w:val="24"/>
          <w:szCs w:val="24"/>
        </w:rPr>
        <w:t>стрессоустойчивой</w:t>
      </w:r>
      <w:proofErr w:type="spellEnd"/>
      <w:r w:rsidRPr="00725488">
        <w:rPr>
          <w:rFonts w:eastAsia="Times New Roman"/>
          <w:sz w:val="24"/>
          <w:szCs w:val="24"/>
        </w:rPr>
        <w:t xml:space="preserve"> личности, способной продуктивно строить свою жизнь, эффективно преодолевать трудности и стрессы без употребления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w:t>
      </w:r>
    </w:p>
    <w:p w:rsidR="00CA3239" w:rsidRPr="00725488" w:rsidRDefault="00CA3239" w:rsidP="00CA3239">
      <w:pPr>
        <w:ind w:firstLine="709"/>
        <w:jc w:val="both"/>
        <w:rPr>
          <w:rFonts w:eastAsia="Times New Roman"/>
          <w:sz w:val="24"/>
          <w:szCs w:val="24"/>
        </w:rPr>
      </w:pPr>
      <w:r w:rsidRPr="00725488">
        <w:rPr>
          <w:rFonts w:eastAsia="Times New Roman"/>
          <w:sz w:val="24"/>
          <w:szCs w:val="24"/>
        </w:rPr>
        <w:t xml:space="preserve">2) чтобы стать профессионалом в области профилактики, необходимо осознать собственные возможности и формы поведения, иметь мотивацию на дальнейшее личностное развитию и обучение навыкам стресс преодолевающего поведения; </w:t>
      </w:r>
    </w:p>
    <w:p w:rsidR="00CA3239" w:rsidRPr="00725488" w:rsidRDefault="00CA3239" w:rsidP="00CA3239">
      <w:pPr>
        <w:ind w:firstLine="709"/>
        <w:jc w:val="both"/>
        <w:rPr>
          <w:rFonts w:eastAsia="Times New Roman"/>
          <w:sz w:val="24"/>
          <w:szCs w:val="24"/>
        </w:rPr>
      </w:pPr>
      <w:r w:rsidRPr="00725488">
        <w:rPr>
          <w:rFonts w:eastAsia="Times New Roman"/>
          <w:sz w:val="24"/>
          <w:szCs w:val="24"/>
        </w:rPr>
        <w:t xml:space="preserve">3) каждый человек способен актуализировать имеющиеся у него ресурсы и эффективно использовать их в жизни, мотивируя окружающих людей на здоровый жизненный стиль без злоупотребления наркотиками и алкоголем. </w:t>
      </w:r>
    </w:p>
    <w:p w:rsidR="00CA3239" w:rsidRPr="00725488" w:rsidRDefault="00CA3239" w:rsidP="00CA3239">
      <w:pPr>
        <w:ind w:firstLine="709"/>
        <w:jc w:val="both"/>
        <w:rPr>
          <w:rFonts w:eastAsia="Times New Roman"/>
          <w:sz w:val="24"/>
          <w:szCs w:val="24"/>
        </w:rPr>
      </w:pPr>
      <w:r w:rsidRPr="00725488">
        <w:rPr>
          <w:rFonts w:eastAsia="Times New Roman"/>
          <w:sz w:val="24"/>
          <w:szCs w:val="24"/>
        </w:rPr>
        <w:t xml:space="preserve">В процессе работы участники группы часто погружаются в позицию другого человека - ребенка, подростка, родителя, учителя и на собственном опыте проживают, чувства и проблемы других людей. В ходе тренинга тренер актуализирует возможности участников в понимании себя и окружающих, мотивирует их на личностный рост и продолжение дальнейшей работы над собой и поддержку окружающих, обучает навыкам формирования здорового жизненного стиля, препятствующего злоупотреблению </w:t>
      </w:r>
      <w:proofErr w:type="spellStart"/>
      <w:r w:rsidRPr="00725488">
        <w:rPr>
          <w:rFonts w:eastAsia="Times New Roman"/>
          <w:sz w:val="24"/>
          <w:szCs w:val="24"/>
        </w:rPr>
        <w:t>психоактивными</w:t>
      </w:r>
      <w:proofErr w:type="spellEnd"/>
      <w:r w:rsidRPr="00725488">
        <w:rPr>
          <w:rFonts w:eastAsia="Times New Roman"/>
          <w:sz w:val="24"/>
          <w:szCs w:val="24"/>
        </w:rPr>
        <w:t xml:space="preserve"> веществами, дает знания, необходимые для дальнейшей жизни, свободной от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w:t>
      </w:r>
    </w:p>
    <w:p w:rsidR="00696CC2" w:rsidRPr="00725488" w:rsidRDefault="00696CC2" w:rsidP="000352F0">
      <w:pPr>
        <w:ind w:firstLine="708"/>
        <w:jc w:val="both"/>
        <w:rPr>
          <w:b/>
          <w:sz w:val="24"/>
          <w:szCs w:val="24"/>
        </w:rPr>
      </w:pPr>
    </w:p>
    <w:p w:rsidR="000953B3" w:rsidRPr="00725488" w:rsidRDefault="00696CC2" w:rsidP="00696CC2">
      <w:pPr>
        <w:pStyle w:val="a3"/>
        <w:numPr>
          <w:ilvl w:val="1"/>
          <w:numId w:val="21"/>
        </w:numPr>
        <w:jc w:val="both"/>
        <w:rPr>
          <w:b/>
          <w:sz w:val="24"/>
          <w:szCs w:val="24"/>
        </w:rPr>
      </w:pPr>
      <w:r w:rsidRPr="00725488">
        <w:rPr>
          <w:b/>
          <w:sz w:val="24"/>
          <w:szCs w:val="24"/>
        </w:rPr>
        <w:t xml:space="preserve"> Стадии работы  с группой</w:t>
      </w:r>
    </w:p>
    <w:p w:rsidR="00696CC2" w:rsidRPr="00725488" w:rsidRDefault="00696CC2" w:rsidP="00696CC2">
      <w:pPr>
        <w:pStyle w:val="a3"/>
        <w:ind w:left="1068"/>
        <w:jc w:val="both"/>
        <w:rPr>
          <w:b/>
          <w:sz w:val="24"/>
          <w:szCs w:val="24"/>
        </w:rPr>
      </w:pPr>
    </w:p>
    <w:p w:rsidR="00696CC2" w:rsidRPr="00725488" w:rsidRDefault="00696CC2" w:rsidP="00696CC2">
      <w:pPr>
        <w:pStyle w:val="a3"/>
        <w:numPr>
          <w:ilvl w:val="0"/>
          <w:numId w:val="22"/>
        </w:numPr>
        <w:jc w:val="both"/>
        <w:rPr>
          <w:rFonts w:eastAsia="Times New Roman"/>
          <w:b/>
          <w:sz w:val="24"/>
          <w:szCs w:val="24"/>
        </w:rPr>
      </w:pPr>
      <w:r w:rsidRPr="00725488">
        <w:rPr>
          <w:rFonts w:eastAsia="Times New Roman"/>
          <w:b/>
          <w:sz w:val="24"/>
          <w:szCs w:val="24"/>
        </w:rPr>
        <w:t>Мотивация на эффективное участие в работе</w:t>
      </w:r>
    </w:p>
    <w:p w:rsidR="00696CC2" w:rsidRPr="00725488" w:rsidRDefault="00696CC2" w:rsidP="00B37E46">
      <w:pPr>
        <w:ind w:firstLine="708"/>
        <w:jc w:val="both"/>
        <w:rPr>
          <w:rFonts w:eastAsia="Times New Roman"/>
          <w:sz w:val="24"/>
          <w:szCs w:val="24"/>
        </w:rPr>
      </w:pPr>
      <w:r w:rsidRPr="00725488">
        <w:rPr>
          <w:rFonts w:eastAsia="Times New Roman"/>
          <w:sz w:val="24"/>
          <w:szCs w:val="24"/>
        </w:rPr>
        <w:t xml:space="preserve">Каждый участник группы приходит на тренинг с определенными ожиданиями, порой неосознаваемыми желаниями. Поэтому очень важно, чтобы с самого начала каждый участник смог определить для самого себя цели нахождения в </w:t>
      </w:r>
      <w:proofErr w:type="spellStart"/>
      <w:r w:rsidRPr="00725488">
        <w:rPr>
          <w:rFonts w:eastAsia="Times New Roman"/>
          <w:sz w:val="24"/>
          <w:szCs w:val="24"/>
        </w:rPr>
        <w:t>тренинговой</w:t>
      </w:r>
      <w:proofErr w:type="spellEnd"/>
      <w:r w:rsidRPr="00725488">
        <w:rPr>
          <w:rFonts w:eastAsia="Times New Roman"/>
          <w:sz w:val="24"/>
          <w:szCs w:val="24"/>
        </w:rPr>
        <w:t xml:space="preserve"> группе, каких </w:t>
      </w:r>
      <w:r w:rsidRPr="00725488">
        <w:rPr>
          <w:rFonts w:eastAsia="Times New Roman"/>
          <w:sz w:val="24"/>
          <w:szCs w:val="24"/>
        </w:rPr>
        <w:lastRenderedPageBreak/>
        <w:t xml:space="preserve">результатов или изменений он хочет достичь, какими возможностями для этого обладает, и что ему нужно изменить в своем поведении для достижения эффективного результата. </w:t>
      </w:r>
    </w:p>
    <w:p w:rsidR="00696CC2" w:rsidRPr="00725488" w:rsidRDefault="00696CC2" w:rsidP="00696CC2">
      <w:pPr>
        <w:ind w:firstLine="708"/>
        <w:jc w:val="both"/>
        <w:rPr>
          <w:rFonts w:eastAsia="Times New Roman"/>
          <w:sz w:val="24"/>
          <w:szCs w:val="24"/>
        </w:rPr>
      </w:pPr>
      <w:r w:rsidRPr="00725488">
        <w:rPr>
          <w:rFonts w:eastAsia="Times New Roman"/>
          <w:sz w:val="24"/>
          <w:szCs w:val="24"/>
        </w:rPr>
        <w:t xml:space="preserve">Задача тренера помочь участникам в этом. Для этой цели он просить членов группы рассказать о том, что для них важно, почему они считают для себя важным включиться в программу. Обычно у участников выявляются сходные запросы, потребности, проблемы. Это помогает снять напряжение в группе. Тренер дает им возможность почувствовать понимание со стороны окружающих, создает атмосферу </w:t>
      </w:r>
      <w:proofErr w:type="spellStart"/>
      <w:r w:rsidRPr="00725488">
        <w:rPr>
          <w:rFonts w:eastAsia="Times New Roman"/>
          <w:sz w:val="24"/>
          <w:szCs w:val="24"/>
        </w:rPr>
        <w:t>взаимопринятия</w:t>
      </w:r>
      <w:proofErr w:type="spellEnd"/>
      <w:r w:rsidRPr="00725488">
        <w:rPr>
          <w:rFonts w:eastAsia="Times New Roman"/>
          <w:sz w:val="24"/>
          <w:szCs w:val="24"/>
        </w:rPr>
        <w:t xml:space="preserve">, заключает с группой соглашение о плане работы. </w:t>
      </w:r>
    </w:p>
    <w:p w:rsidR="00696CC2" w:rsidRPr="00725488" w:rsidRDefault="00696CC2" w:rsidP="00696CC2">
      <w:pPr>
        <w:ind w:firstLine="708"/>
        <w:jc w:val="both"/>
        <w:rPr>
          <w:rFonts w:eastAsia="Times New Roman"/>
          <w:sz w:val="24"/>
          <w:szCs w:val="24"/>
        </w:rPr>
      </w:pPr>
      <w:r w:rsidRPr="00725488">
        <w:rPr>
          <w:rFonts w:eastAsia="Times New Roman"/>
          <w:sz w:val="24"/>
          <w:szCs w:val="24"/>
        </w:rPr>
        <w:t xml:space="preserve">Более эффективным является заключение соглашения на отдельные этапы работы, когда цели ставятся на короткий период времени (например, на 1 день тренинга). Это дает возможность участникам достичь определенных результатов, почувствовать себя успешными в достижении поставленных краткосрочных целей, позволяет тренеру гибко реагировать на процессы, происходящие в группе. </w:t>
      </w:r>
    </w:p>
    <w:p w:rsidR="00696CC2" w:rsidRPr="00725488" w:rsidRDefault="00696CC2" w:rsidP="00696CC2">
      <w:pPr>
        <w:ind w:firstLine="709"/>
        <w:jc w:val="both"/>
        <w:rPr>
          <w:rFonts w:eastAsia="Times New Roman"/>
          <w:b/>
          <w:sz w:val="24"/>
          <w:szCs w:val="24"/>
        </w:rPr>
      </w:pPr>
      <w:r w:rsidRPr="00725488">
        <w:rPr>
          <w:rFonts w:eastAsia="Times New Roman"/>
          <w:b/>
          <w:sz w:val="24"/>
          <w:szCs w:val="24"/>
        </w:rPr>
        <w:t xml:space="preserve">2. Изучение поведенческих стратегий и ресурсов участников </w:t>
      </w:r>
    </w:p>
    <w:p w:rsidR="00696CC2" w:rsidRPr="00C223FB" w:rsidRDefault="00C223FB" w:rsidP="00696CC2">
      <w:pPr>
        <w:ind w:firstLine="709"/>
        <w:jc w:val="both"/>
        <w:rPr>
          <w:rFonts w:eastAsia="Times New Roman"/>
          <w:b/>
          <w:i/>
          <w:sz w:val="24"/>
          <w:szCs w:val="24"/>
        </w:rPr>
      </w:pPr>
      <w:r>
        <w:rPr>
          <w:rFonts w:eastAsia="Times New Roman"/>
          <w:b/>
          <w:i/>
          <w:sz w:val="24"/>
          <w:szCs w:val="24"/>
        </w:rPr>
        <w:t>Поиск «внутреннего» ребенка</w:t>
      </w:r>
    </w:p>
    <w:p w:rsidR="00696CC2" w:rsidRPr="00725488" w:rsidRDefault="00696CC2" w:rsidP="00696CC2">
      <w:pPr>
        <w:ind w:firstLine="709"/>
        <w:jc w:val="both"/>
        <w:rPr>
          <w:rFonts w:eastAsia="Times New Roman"/>
          <w:sz w:val="24"/>
          <w:szCs w:val="24"/>
        </w:rPr>
      </w:pPr>
      <w:r w:rsidRPr="00725488">
        <w:rPr>
          <w:rFonts w:eastAsia="Times New Roman"/>
          <w:sz w:val="24"/>
          <w:szCs w:val="24"/>
        </w:rPr>
        <w:t xml:space="preserve">Основная задача данного этапа создать для участников группы обстановку, в которой они могут раскрыться, проявить свои естественные состояния. Тренер предлагает участникам группы отправиться в путешествие на поиски своего «внутреннего ребенка». Для этого используются техники эмоциональной регрессии из актуального состояния «здесь и теперь» в более раннее детское состояние «там и тогда». Данные техники позволяют перенестись из одного возраста в другой и вызвать из глубин бессознательного ранние детские воспоминания. </w:t>
      </w:r>
    </w:p>
    <w:p w:rsidR="00696CC2" w:rsidRPr="00725488" w:rsidRDefault="00696CC2" w:rsidP="00696CC2">
      <w:pPr>
        <w:ind w:firstLine="709"/>
        <w:jc w:val="both"/>
        <w:rPr>
          <w:rFonts w:eastAsia="Times New Roman"/>
          <w:sz w:val="24"/>
          <w:szCs w:val="24"/>
        </w:rPr>
      </w:pPr>
      <w:r w:rsidRPr="00725488">
        <w:rPr>
          <w:rFonts w:eastAsia="Times New Roman"/>
          <w:sz w:val="24"/>
          <w:szCs w:val="24"/>
        </w:rPr>
        <w:t xml:space="preserve">Данный этап очень важен. Он является ключевым для дальнейшей работы группы. Регрессия на более раннюю стадию развития дает возможность ослабить защитные механизмы участников группы. Вновь ожившие ранние детские переживания помогают отыскать в себе «ребенка» и, если это не удается, то тренер ведет группу таким образом, чтобы открыть для участников </w:t>
      </w:r>
      <w:proofErr w:type="gramStart"/>
      <w:r w:rsidRPr="00725488">
        <w:rPr>
          <w:rFonts w:eastAsia="Times New Roman"/>
          <w:sz w:val="24"/>
          <w:szCs w:val="24"/>
        </w:rPr>
        <w:t>возможности к проявлению</w:t>
      </w:r>
      <w:proofErr w:type="gramEnd"/>
      <w:r w:rsidRPr="00725488">
        <w:rPr>
          <w:rFonts w:eastAsia="Times New Roman"/>
          <w:sz w:val="24"/>
          <w:szCs w:val="24"/>
        </w:rPr>
        <w:t xml:space="preserve"> и осознанию проблем и ресурсов более раннего возраста. Участники становятся более открытыми, начинают вести себя более естественно, спонтанно, раскрепощено. </w:t>
      </w:r>
    </w:p>
    <w:p w:rsidR="00696CC2" w:rsidRPr="00725488" w:rsidRDefault="00696CC2" w:rsidP="00696CC2">
      <w:pPr>
        <w:ind w:firstLine="709"/>
        <w:jc w:val="both"/>
        <w:rPr>
          <w:rFonts w:eastAsia="Times New Roman"/>
          <w:sz w:val="24"/>
          <w:szCs w:val="24"/>
        </w:rPr>
      </w:pPr>
      <w:r w:rsidRPr="00725488">
        <w:rPr>
          <w:rFonts w:eastAsia="Times New Roman"/>
          <w:sz w:val="24"/>
          <w:szCs w:val="24"/>
        </w:rPr>
        <w:t xml:space="preserve">Одновременно с этим, у участников начинают оживать наиболее сильные переживания, присущие детскому возрасту. </w:t>
      </w:r>
      <w:proofErr w:type="gramStart"/>
      <w:r w:rsidRPr="00725488">
        <w:rPr>
          <w:rFonts w:eastAsia="Times New Roman"/>
          <w:sz w:val="24"/>
          <w:szCs w:val="24"/>
        </w:rPr>
        <w:t>На данной стадии тренинга могут проявляться детские страхи и проблемы, спрятанные глубоко в бессознательном, демонстрироваться защитные механизмы.</w:t>
      </w:r>
      <w:proofErr w:type="gramEnd"/>
      <w:r w:rsidRPr="00725488">
        <w:rPr>
          <w:rFonts w:eastAsia="Times New Roman"/>
          <w:sz w:val="24"/>
          <w:szCs w:val="24"/>
        </w:rPr>
        <w:t xml:space="preserve"> Основная задача ведущего прояснить чувства и проблемы участников, поощрить их на рассказ о своих ощущениях. </w:t>
      </w:r>
    </w:p>
    <w:p w:rsidR="00696CC2" w:rsidRPr="00725488" w:rsidRDefault="00696CC2" w:rsidP="00696CC2">
      <w:pPr>
        <w:ind w:firstLine="709"/>
        <w:jc w:val="both"/>
        <w:rPr>
          <w:rFonts w:eastAsia="Times New Roman"/>
          <w:sz w:val="24"/>
          <w:szCs w:val="24"/>
        </w:rPr>
      </w:pPr>
      <w:r w:rsidRPr="00725488">
        <w:rPr>
          <w:rFonts w:eastAsia="Times New Roman"/>
          <w:sz w:val="24"/>
          <w:szCs w:val="24"/>
        </w:rPr>
        <w:t xml:space="preserve">На данном этапе, участники начинают обсуждать свои переживания, но не готовы еще сопоставить их с реальными проблемами «сегодняшнего дня», понять и принять интерпретации ведущего. Его вмешательство должно быть очень осторожным, дающим членам группы возможность самораскрытия и помогающим ощутить чувство безопасности и доверия к группе. </w:t>
      </w:r>
    </w:p>
    <w:p w:rsidR="00696CC2" w:rsidRPr="00C223FB" w:rsidRDefault="00696CC2" w:rsidP="00696CC2">
      <w:pPr>
        <w:ind w:firstLine="709"/>
        <w:jc w:val="both"/>
        <w:rPr>
          <w:rFonts w:eastAsia="Times New Roman"/>
          <w:b/>
          <w:i/>
          <w:sz w:val="24"/>
          <w:szCs w:val="24"/>
        </w:rPr>
      </w:pPr>
      <w:r w:rsidRPr="00C223FB">
        <w:rPr>
          <w:rFonts w:eastAsia="Times New Roman"/>
          <w:b/>
          <w:i/>
          <w:sz w:val="24"/>
          <w:szCs w:val="24"/>
        </w:rPr>
        <w:t xml:space="preserve">Оценка актуальных поведенческих </w:t>
      </w:r>
      <w:r w:rsidR="00C223FB" w:rsidRPr="00C223FB">
        <w:rPr>
          <w:rFonts w:eastAsia="Times New Roman"/>
          <w:b/>
          <w:i/>
          <w:sz w:val="24"/>
          <w:szCs w:val="24"/>
        </w:rPr>
        <w:t>стратегий и ресурсов участников</w:t>
      </w:r>
    </w:p>
    <w:p w:rsidR="00696CC2" w:rsidRPr="00725488" w:rsidRDefault="00696CC2" w:rsidP="00696CC2">
      <w:pPr>
        <w:ind w:firstLine="709"/>
        <w:jc w:val="both"/>
        <w:rPr>
          <w:rFonts w:eastAsia="Times New Roman"/>
          <w:sz w:val="24"/>
          <w:szCs w:val="24"/>
        </w:rPr>
      </w:pPr>
      <w:r w:rsidRPr="00725488">
        <w:rPr>
          <w:rFonts w:eastAsia="Times New Roman"/>
          <w:sz w:val="24"/>
          <w:szCs w:val="24"/>
        </w:rPr>
        <w:t xml:space="preserve">Тренер сосредотачивает внимание на взаимоотношениях участников с другими членами группы, выявляет их личностные ресурсы и формы поведения. Он делает наблюдения для дальнейшей работы, проясняет, какие проблемы существуют у участников, какие способы поведения могут помочь или помешать разрешению проблем и какие из имеющихся возможностей можно для этого актуализировать. Это осуществляется при помощи специальных психопрофилактических технологий, которые дают возможность участникам оказаться в позиции другого человека: ребенка, педагога, родителя, подростка, употребляющего наркотики и т.п. </w:t>
      </w:r>
    </w:p>
    <w:p w:rsidR="00696CC2" w:rsidRPr="00725488" w:rsidRDefault="00696CC2" w:rsidP="00696CC2">
      <w:pPr>
        <w:ind w:firstLine="709"/>
        <w:jc w:val="both"/>
        <w:rPr>
          <w:rFonts w:eastAsia="Times New Roman"/>
          <w:sz w:val="24"/>
          <w:szCs w:val="24"/>
        </w:rPr>
      </w:pPr>
      <w:r w:rsidRPr="00725488">
        <w:rPr>
          <w:rFonts w:eastAsia="Times New Roman"/>
          <w:sz w:val="24"/>
          <w:szCs w:val="24"/>
        </w:rPr>
        <w:t xml:space="preserve">При </w:t>
      </w:r>
      <w:proofErr w:type="spellStart"/>
      <w:r w:rsidRPr="00725488">
        <w:rPr>
          <w:rFonts w:eastAsia="Times New Roman"/>
          <w:sz w:val="24"/>
          <w:szCs w:val="24"/>
        </w:rPr>
        <w:t>режис</w:t>
      </w:r>
      <w:r w:rsidR="00473BD5">
        <w:rPr>
          <w:rFonts w:eastAsia="Times New Roman"/>
          <w:sz w:val="24"/>
          <w:szCs w:val="24"/>
        </w:rPr>
        <w:t>с</w:t>
      </w:r>
      <w:r w:rsidRPr="00725488">
        <w:rPr>
          <w:rFonts w:eastAsia="Times New Roman"/>
          <w:sz w:val="24"/>
          <w:szCs w:val="24"/>
        </w:rPr>
        <w:t>ировании</w:t>
      </w:r>
      <w:proofErr w:type="spellEnd"/>
      <w:r w:rsidRPr="00725488">
        <w:rPr>
          <w:rFonts w:eastAsia="Times New Roman"/>
          <w:sz w:val="24"/>
          <w:szCs w:val="24"/>
        </w:rPr>
        <w:t xml:space="preserve"> этих ролей и в процессе их проигрывания членами </w:t>
      </w:r>
      <w:proofErr w:type="spellStart"/>
      <w:r w:rsidRPr="00725488">
        <w:rPr>
          <w:rFonts w:eastAsia="Times New Roman"/>
          <w:sz w:val="24"/>
          <w:szCs w:val="24"/>
        </w:rPr>
        <w:t>тренинговой</w:t>
      </w:r>
      <w:proofErr w:type="spellEnd"/>
      <w:r w:rsidRPr="00725488">
        <w:rPr>
          <w:rFonts w:eastAsia="Times New Roman"/>
          <w:sz w:val="24"/>
          <w:szCs w:val="24"/>
        </w:rPr>
        <w:t xml:space="preserve"> группы, ведущий задает участникам уточняющие вопросы о возникающих у них чувствах и ощущениях. Предпринимаемые действия направлены на то, чтобы приблизить членов </w:t>
      </w:r>
      <w:proofErr w:type="spellStart"/>
      <w:r w:rsidRPr="00725488">
        <w:rPr>
          <w:rFonts w:eastAsia="Times New Roman"/>
          <w:sz w:val="24"/>
          <w:szCs w:val="24"/>
        </w:rPr>
        <w:t>тренинговой</w:t>
      </w:r>
      <w:proofErr w:type="spellEnd"/>
      <w:r w:rsidRPr="00725488">
        <w:rPr>
          <w:rFonts w:eastAsia="Times New Roman"/>
          <w:sz w:val="24"/>
          <w:szCs w:val="24"/>
        </w:rPr>
        <w:t xml:space="preserve"> группы к осознанию ресурсов своей личности и </w:t>
      </w:r>
      <w:r w:rsidRPr="00725488">
        <w:rPr>
          <w:rFonts w:eastAsia="Times New Roman"/>
          <w:sz w:val="24"/>
          <w:szCs w:val="24"/>
        </w:rPr>
        <w:lastRenderedPageBreak/>
        <w:t xml:space="preserve">окружающей социальной среды и форм собственного поведения, а также показать им связь между неэффективными стратегиями поведения и употреблением наркотиков алкоголя и других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Этот этап является «мощным прыжком из состояния регрессии к прогрессивному эмоциональному, когнитивному и поведенческому развитию», переходом от неосознанных форм поведения к их осознанию. </w:t>
      </w:r>
    </w:p>
    <w:p w:rsidR="00696CC2" w:rsidRPr="00C223FB" w:rsidRDefault="0034359C" w:rsidP="00696CC2">
      <w:pPr>
        <w:ind w:firstLine="709"/>
        <w:jc w:val="both"/>
        <w:rPr>
          <w:rFonts w:eastAsia="Times New Roman"/>
          <w:i/>
          <w:sz w:val="24"/>
          <w:szCs w:val="24"/>
        </w:rPr>
      </w:pPr>
      <w:r w:rsidRPr="00C223FB">
        <w:rPr>
          <w:rFonts w:eastAsia="Times New Roman"/>
          <w:b/>
          <w:i/>
          <w:sz w:val="24"/>
          <w:szCs w:val="24"/>
        </w:rPr>
        <w:t>Воссоединение с «внутренним» ребёнком</w:t>
      </w:r>
      <w:r w:rsidR="00696CC2" w:rsidRPr="00C223FB">
        <w:rPr>
          <w:rFonts w:eastAsia="Times New Roman"/>
          <w:i/>
          <w:sz w:val="24"/>
          <w:szCs w:val="24"/>
        </w:rPr>
        <w:t xml:space="preserve"> </w:t>
      </w:r>
    </w:p>
    <w:p w:rsidR="00696CC2" w:rsidRPr="00725488" w:rsidRDefault="00696CC2" w:rsidP="00696CC2">
      <w:pPr>
        <w:ind w:firstLine="709"/>
        <w:jc w:val="both"/>
        <w:rPr>
          <w:rFonts w:eastAsia="Times New Roman"/>
          <w:sz w:val="24"/>
          <w:szCs w:val="24"/>
        </w:rPr>
      </w:pPr>
      <w:r w:rsidRPr="00725488">
        <w:rPr>
          <w:rFonts w:eastAsia="Times New Roman"/>
          <w:sz w:val="24"/>
          <w:szCs w:val="24"/>
        </w:rPr>
        <w:t xml:space="preserve">На данном этапе тренер должен особенно внимательно следить за процессами, происходящими в группе. Участники уже открыто обсуждают реальные проблемы и трудности, делятся чувствами по поводу происходящего. Детские ощущения и переживания вновь переживаются ими, но уже из состояния «здесь и теперь» - в ситуации социальной поддержки, взаимопонимания, бережного отношения к себе и другим членам группы. Переживания могут вызывать у участников очень бурные реакции: слезы, агрессию на ведущего и других членов группы, признание собственной беспомощности или наоборот - смех, отрицание собственных проблем. </w:t>
      </w:r>
    </w:p>
    <w:p w:rsidR="00696CC2" w:rsidRPr="00725488" w:rsidRDefault="00696CC2" w:rsidP="00696CC2">
      <w:pPr>
        <w:ind w:firstLine="709"/>
        <w:jc w:val="both"/>
        <w:rPr>
          <w:rFonts w:eastAsia="Times New Roman"/>
          <w:sz w:val="24"/>
          <w:szCs w:val="24"/>
        </w:rPr>
      </w:pPr>
      <w:r w:rsidRPr="00725488">
        <w:rPr>
          <w:rFonts w:eastAsia="Times New Roman"/>
          <w:sz w:val="24"/>
          <w:szCs w:val="24"/>
        </w:rPr>
        <w:t xml:space="preserve">Основная задача тренера на этом этапе помочь участникам </w:t>
      </w:r>
      <w:proofErr w:type="spellStart"/>
      <w:r w:rsidRPr="00725488">
        <w:rPr>
          <w:rFonts w:eastAsia="Times New Roman"/>
          <w:sz w:val="24"/>
          <w:szCs w:val="24"/>
        </w:rPr>
        <w:t>интериоризировать</w:t>
      </w:r>
      <w:proofErr w:type="spellEnd"/>
      <w:r w:rsidRPr="00725488">
        <w:rPr>
          <w:rFonts w:eastAsia="Times New Roman"/>
          <w:sz w:val="24"/>
          <w:szCs w:val="24"/>
        </w:rPr>
        <w:t xml:space="preserve"> опыт «детских» переживаний, объединить его со своим актуальным опытом и научиться использовать свои вновь обретенные возможности для разрешения проблем. Он помогает участникам «увидеть себя со стороны», получить обратную связь от окружающих, осознать возможности выхода из кризисных ситуаций. </w:t>
      </w:r>
    </w:p>
    <w:p w:rsidR="00696CC2" w:rsidRPr="00725488" w:rsidRDefault="00696CC2" w:rsidP="00B12B1F">
      <w:pPr>
        <w:ind w:firstLine="708"/>
        <w:jc w:val="both"/>
        <w:rPr>
          <w:rFonts w:eastAsia="Times New Roman"/>
          <w:sz w:val="24"/>
          <w:szCs w:val="24"/>
        </w:rPr>
      </w:pPr>
      <w:r w:rsidRPr="00725488">
        <w:rPr>
          <w:rFonts w:eastAsia="Times New Roman"/>
          <w:b/>
          <w:sz w:val="24"/>
          <w:szCs w:val="24"/>
        </w:rPr>
        <w:t xml:space="preserve">3. Осознание собственных стратегий поведения и ресурсов. </w:t>
      </w:r>
      <w:r w:rsidRPr="00725488">
        <w:rPr>
          <w:rFonts w:eastAsia="Times New Roman"/>
          <w:b/>
          <w:sz w:val="24"/>
          <w:szCs w:val="24"/>
        </w:rPr>
        <w:br/>
      </w:r>
      <w:r w:rsidR="00B12B1F" w:rsidRPr="00725488">
        <w:rPr>
          <w:rFonts w:eastAsia="Times New Roman"/>
          <w:sz w:val="24"/>
          <w:szCs w:val="24"/>
        </w:rPr>
        <w:t xml:space="preserve">           </w:t>
      </w:r>
      <w:r w:rsidRPr="00725488">
        <w:rPr>
          <w:rFonts w:eastAsia="Times New Roman"/>
          <w:sz w:val="24"/>
          <w:szCs w:val="24"/>
        </w:rPr>
        <w:t xml:space="preserve">На этом этапе происходит более полное осознание участниками собственных проблем, трудностей и возможностей их разрешения. Участники вплотную подходят к пониманию себя, начинают оценивать свое поведение с разных позиций: «я могу», «я не могу», отношение к своим ошибкам, еще недостаточной ресурсной состоятельности. Происходит переосмысление системы взаимоотношений с окружающими, начинается поиск новых паттернов поведения. </w:t>
      </w:r>
    </w:p>
    <w:p w:rsidR="00696CC2" w:rsidRPr="00725488" w:rsidRDefault="00B12B1F" w:rsidP="00B12B1F">
      <w:pPr>
        <w:tabs>
          <w:tab w:val="left" w:pos="851"/>
        </w:tabs>
        <w:ind w:firstLine="1"/>
        <w:jc w:val="both"/>
        <w:rPr>
          <w:rFonts w:eastAsia="Times New Roman"/>
          <w:sz w:val="24"/>
          <w:szCs w:val="24"/>
        </w:rPr>
      </w:pPr>
      <w:r w:rsidRPr="00725488">
        <w:rPr>
          <w:rFonts w:eastAsia="Times New Roman"/>
          <w:b/>
          <w:sz w:val="24"/>
          <w:szCs w:val="24"/>
        </w:rPr>
        <w:t xml:space="preserve">           </w:t>
      </w:r>
      <w:r w:rsidR="00696CC2" w:rsidRPr="00725488">
        <w:rPr>
          <w:rFonts w:eastAsia="Times New Roman"/>
          <w:b/>
          <w:sz w:val="24"/>
          <w:szCs w:val="24"/>
        </w:rPr>
        <w:t>4.</w:t>
      </w:r>
      <w:r w:rsidRPr="00725488">
        <w:rPr>
          <w:rFonts w:eastAsia="Times New Roman"/>
          <w:b/>
          <w:sz w:val="24"/>
          <w:szCs w:val="24"/>
        </w:rPr>
        <w:t xml:space="preserve"> </w:t>
      </w:r>
      <w:r w:rsidR="00696CC2" w:rsidRPr="00725488">
        <w:rPr>
          <w:rFonts w:eastAsia="Times New Roman"/>
          <w:b/>
          <w:sz w:val="24"/>
          <w:szCs w:val="24"/>
        </w:rPr>
        <w:t xml:space="preserve">Переосмысление и модификация стратегий поведения и ресурсов. </w:t>
      </w:r>
      <w:r w:rsidR="00696CC2" w:rsidRPr="00725488">
        <w:rPr>
          <w:rFonts w:eastAsia="Times New Roman"/>
          <w:b/>
          <w:sz w:val="24"/>
          <w:szCs w:val="24"/>
        </w:rPr>
        <w:br/>
      </w:r>
      <w:r w:rsidRPr="00725488">
        <w:rPr>
          <w:rFonts w:eastAsia="Times New Roman"/>
          <w:sz w:val="24"/>
          <w:szCs w:val="24"/>
        </w:rPr>
        <w:t xml:space="preserve">          </w:t>
      </w:r>
      <w:r w:rsidR="00696CC2" w:rsidRPr="00725488">
        <w:rPr>
          <w:rFonts w:eastAsia="Times New Roman"/>
          <w:sz w:val="24"/>
          <w:szCs w:val="24"/>
        </w:rPr>
        <w:t xml:space="preserve">Участники тренинга переосмысливают свои поведенческие стратегии, ищут новые более адаптивные формы поведения. Составляют планы на будущие изменения. Данные изменения закрепляются при помощи проведения ролевых игр. Задача ведущего на этом этапе – поддержать у участников мотивацию на изменения, сделать акцент на возможном использовании в жизни имеющихся у них ресурсов. Чтобы добиться этого ведущий активизирует социально-поддерживающую атмосферу в группе, чтобы участники могли получить позитивную обратную связь – со стороны друг друга. В результате участники начинают использовать и развивать позитивные аспекты своей личности. Выявляется группа лидеров, желающих участвовать в дальнейшей профилактической работе. </w:t>
      </w:r>
    </w:p>
    <w:p w:rsidR="00B12B1F" w:rsidRPr="00725488" w:rsidRDefault="00696CC2" w:rsidP="00696CC2">
      <w:pPr>
        <w:ind w:firstLine="708"/>
        <w:jc w:val="both"/>
        <w:rPr>
          <w:rFonts w:eastAsia="Times New Roman"/>
          <w:sz w:val="24"/>
          <w:szCs w:val="24"/>
        </w:rPr>
      </w:pPr>
      <w:r w:rsidRPr="00725488">
        <w:rPr>
          <w:rFonts w:eastAsia="Times New Roman"/>
          <w:b/>
          <w:sz w:val="24"/>
          <w:szCs w:val="24"/>
        </w:rPr>
        <w:t xml:space="preserve">5. Систематизация происходящих изменений и полученных знаний. </w:t>
      </w:r>
      <w:r w:rsidRPr="00725488">
        <w:rPr>
          <w:rFonts w:eastAsia="Times New Roman"/>
          <w:sz w:val="24"/>
          <w:szCs w:val="24"/>
        </w:rPr>
        <w:br/>
      </w:r>
      <w:r w:rsidR="00B12B1F" w:rsidRPr="00725488">
        <w:rPr>
          <w:rFonts w:eastAsia="Times New Roman"/>
          <w:sz w:val="24"/>
          <w:szCs w:val="24"/>
        </w:rPr>
        <w:t xml:space="preserve">           </w:t>
      </w:r>
      <w:r w:rsidRPr="00725488">
        <w:rPr>
          <w:rFonts w:eastAsia="Times New Roman"/>
          <w:sz w:val="24"/>
          <w:szCs w:val="24"/>
        </w:rPr>
        <w:t xml:space="preserve">В конце тренинга ведущий помогает участникам обобщить весь опыт, полученный на занятиях, привести все в систему. Он еще раз проводит параллели между проблемами, возникающими в жизни, неэффективными стратегиями их разрешения и возникновением зависимости от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мотивирует участников </w:t>
      </w:r>
      <w:proofErr w:type="gramStart"/>
      <w:r w:rsidRPr="00725488">
        <w:rPr>
          <w:rFonts w:eastAsia="Times New Roman"/>
          <w:sz w:val="24"/>
          <w:szCs w:val="24"/>
        </w:rPr>
        <w:t>тренинга</w:t>
      </w:r>
      <w:proofErr w:type="gramEnd"/>
      <w:r w:rsidRPr="00725488">
        <w:rPr>
          <w:rFonts w:eastAsia="Times New Roman"/>
          <w:sz w:val="24"/>
          <w:szCs w:val="24"/>
        </w:rPr>
        <w:t xml:space="preserve"> на использование имеющихся у них ресурсов, создание у себя в семье и коллективе системы социа</w:t>
      </w:r>
      <w:r w:rsidR="00B12B1F" w:rsidRPr="00725488">
        <w:rPr>
          <w:rFonts w:eastAsia="Times New Roman"/>
          <w:sz w:val="24"/>
          <w:szCs w:val="24"/>
        </w:rPr>
        <w:t xml:space="preserve">льно-поддерживающих отношений. </w:t>
      </w:r>
    </w:p>
    <w:p w:rsidR="00B12B1F" w:rsidRPr="00725488" w:rsidRDefault="00696CC2" w:rsidP="00B12B1F">
      <w:pPr>
        <w:ind w:firstLine="708"/>
        <w:jc w:val="both"/>
        <w:rPr>
          <w:rFonts w:eastAsia="Times New Roman"/>
          <w:sz w:val="24"/>
          <w:szCs w:val="24"/>
        </w:rPr>
      </w:pPr>
      <w:r w:rsidRPr="00725488">
        <w:rPr>
          <w:rFonts w:eastAsia="Times New Roman"/>
          <w:sz w:val="24"/>
          <w:szCs w:val="24"/>
        </w:rPr>
        <w:t>Тренер обсуждает с участниками планы на будущее. Закрепляет тенденции к изменениям. Помогает смоделировать жизненные ситуации, в которых группа смогла бы использовать и закрепить полученные знания и п</w:t>
      </w:r>
      <w:r w:rsidR="00B12B1F" w:rsidRPr="00725488">
        <w:rPr>
          <w:rFonts w:eastAsia="Times New Roman"/>
          <w:sz w:val="24"/>
          <w:szCs w:val="24"/>
        </w:rPr>
        <w:t xml:space="preserve">рименить новые формы поведения. </w:t>
      </w:r>
      <w:r w:rsidRPr="00725488">
        <w:rPr>
          <w:rFonts w:eastAsia="Times New Roman"/>
          <w:sz w:val="24"/>
          <w:szCs w:val="24"/>
        </w:rPr>
        <w:t>Выясн</w:t>
      </w:r>
      <w:r w:rsidR="00B12B1F" w:rsidRPr="00725488">
        <w:rPr>
          <w:rFonts w:eastAsia="Times New Roman"/>
          <w:sz w:val="24"/>
          <w:szCs w:val="24"/>
        </w:rPr>
        <w:t xml:space="preserve">яет удовлетворенность работой. </w:t>
      </w:r>
    </w:p>
    <w:p w:rsidR="00CA3239" w:rsidRPr="00725488" w:rsidRDefault="00696CC2" w:rsidP="00B12B1F">
      <w:pPr>
        <w:ind w:firstLine="708"/>
        <w:jc w:val="both"/>
        <w:rPr>
          <w:rFonts w:eastAsia="Times New Roman"/>
          <w:sz w:val="24"/>
          <w:szCs w:val="24"/>
        </w:rPr>
      </w:pPr>
      <w:r w:rsidRPr="00725488">
        <w:rPr>
          <w:rFonts w:eastAsia="Times New Roman"/>
          <w:sz w:val="24"/>
          <w:szCs w:val="24"/>
        </w:rPr>
        <w:t xml:space="preserve">Данная модель используется нами в работе с детьми, учителями, родителями и специалистами. Однако работа со специалистами имеет свои отличительные особенности. Помимо </w:t>
      </w:r>
      <w:proofErr w:type="spellStart"/>
      <w:r w:rsidRPr="00725488">
        <w:rPr>
          <w:rFonts w:eastAsia="Times New Roman"/>
          <w:sz w:val="24"/>
          <w:szCs w:val="24"/>
        </w:rPr>
        <w:t>тренинговой</w:t>
      </w:r>
      <w:proofErr w:type="spellEnd"/>
      <w:r w:rsidRPr="00725488">
        <w:rPr>
          <w:rFonts w:eastAsia="Times New Roman"/>
          <w:sz w:val="24"/>
          <w:szCs w:val="24"/>
        </w:rPr>
        <w:t xml:space="preserve"> формы занятий используются также лекционные и семинарские занятия</w:t>
      </w:r>
    </w:p>
    <w:p w:rsidR="00CA3239" w:rsidRPr="00725488" w:rsidRDefault="00CA3239" w:rsidP="000352F0">
      <w:pPr>
        <w:ind w:firstLine="708"/>
        <w:jc w:val="both"/>
        <w:rPr>
          <w:sz w:val="24"/>
          <w:szCs w:val="24"/>
        </w:rPr>
      </w:pPr>
    </w:p>
    <w:p w:rsidR="00CA3239" w:rsidRPr="00725488" w:rsidRDefault="00B12B1F" w:rsidP="00B12B1F">
      <w:pPr>
        <w:pStyle w:val="a3"/>
        <w:numPr>
          <w:ilvl w:val="1"/>
          <w:numId w:val="21"/>
        </w:numPr>
        <w:jc w:val="both"/>
        <w:rPr>
          <w:b/>
          <w:sz w:val="24"/>
          <w:szCs w:val="24"/>
        </w:rPr>
      </w:pPr>
      <w:r w:rsidRPr="00725488">
        <w:rPr>
          <w:b/>
          <w:sz w:val="24"/>
          <w:szCs w:val="24"/>
        </w:rPr>
        <w:lastRenderedPageBreak/>
        <w:t xml:space="preserve"> Профилактическая работа с детьми и подростками</w:t>
      </w:r>
    </w:p>
    <w:p w:rsidR="00B12B1F" w:rsidRPr="00725488" w:rsidRDefault="00B12B1F" w:rsidP="00B12B1F">
      <w:pPr>
        <w:jc w:val="both"/>
        <w:rPr>
          <w:b/>
          <w:sz w:val="24"/>
          <w:szCs w:val="24"/>
        </w:rPr>
      </w:pP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Профилактическая работа с детьми и подростками может проводиться с использованием различных программ. Главное в ней - соблюдение определенных принципов и требований. Эти программы имеют свои специфические особенности в зависимости от возраста участников. В практике профилактической деятельности может использоваться следующая структура. </w:t>
      </w:r>
    </w:p>
    <w:p w:rsidR="00D968C5" w:rsidRPr="00725488" w:rsidRDefault="00B12B1F" w:rsidP="00B12B1F">
      <w:pPr>
        <w:ind w:firstLine="709"/>
        <w:jc w:val="both"/>
        <w:rPr>
          <w:rFonts w:eastAsia="Times New Roman"/>
          <w:sz w:val="24"/>
          <w:szCs w:val="24"/>
        </w:rPr>
      </w:pPr>
      <w:r w:rsidRPr="00725488">
        <w:rPr>
          <w:rFonts w:eastAsia="Times New Roman"/>
          <w:sz w:val="24"/>
          <w:szCs w:val="24"/>
        </w:rPr>
        <w:t xml:space="preserve">Программа состоит </w:t>
      </w:r>
      <w:r w:rsidRPr="00725488">
        <w:rPr>
          <w:rFonts w:eastAsia="Times New Roman"/>
          <w:b/>
          <w:i/>
          <w:sz w:val="24"/>
          <w:szCs w:val="24"/>
        </w:rPr>
        <w:t>из 18 занятий,</w:t>
      </w:r>
      <w:r w:rsidRPr="00725488">
        <w:rPr>
          <w:rFonts w:eastAsia="Times New Roman"/>
          <w:sz w:val="24"/>
          <w:szCs w:val="24"/>
        </w:rPr>
        <w:t xml:space="preserve"> которые проводятся </w:t>
      </w:r>
      <w:r w:rsidRPr="00725488">
        <w:rPr>
          <w:rFonts w:eastAsia="Times New Roman"/>
          <w:b/>
          <w:i/>
          <w:sz w:val="24"/>
          <w:szCs w:val="24"/>
        </w:rPr>
        <w:t>в течение 2 часов 2 раза в неделю</w:t>
      </w:r>
      <w:r w:rsidRPr="00725488">
        <w:rPr>
          <w:rFonts w:eastAsia="Times New Roman"/>
          <w:sz w:val="24"/>
          <w:szCs w:val="24"/>
        </w:rPr>
        <w:t xml:space="preserve">.  Это желательное временное распределение. До и после цикла занятий проводится тестирование с целью определения эффективности программы и необходимых изменений, которые могут быть в нее внесены в дальнейшем. Обязательно исследуется отношение участников к программе. Очень важно, чтобы оно было позитивным.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Если участники рассматривают программу, как обычные уроки, из этого следуе</w:t>
      </w:r>
      <w:r w:rsidR="00A82B5C" w:rsidRPr="00725488">
        <w:rPr>
          <w:rFonts w:eastAsia="Times New Roman"/>
          <w:sz w:val="24"/>
          <w:szCs w:val="24"/>
        </w:rPr>
        <w:t xml:space="preserve">т, что ее ведущие используют </w:t>
      </w:r>
      <w:proofErr w:type="gramStart"/>
      <w:r w:rsidR="00A82B5C" w:rsidRPr="00725488">
        <w:rPr>
          <w:rFonts w:eastAsia="Times New Roman"/>
          <w:sz w:val="24"/>
          <w:szCs w:val="24"/>
        </w:rPr>
        <w:t xml:space="preserve">не </w:t>
      </w:r>
      <w:r w:rsidRPr="00725488">
        <w:rPr>
          <w:rFonts w:eastAsia="Times New Roman"/>
          <w:sz w:val="24"/>
          <w:szCs w:val="24"/>
        </w:rPr>
        <w:t>верные</w:t>
      </w:r>
      <w:proofErr w:type="gramEnd"/>
      <w:r w:rsidRPr="00725488">
        <w:rPr>
          <w:rFonts w:eastAsia="Times New Roman"/>
          <w:sz w:val="24"/>
          <w:szCs w:val="24"/>
        </w:rPr>
        <w:t xml:space="preserve"> ролевые позиции и нуждаются в дополнительном инструктировании и обучении. Характер и стиль проведения программы для детей и подростков должен соответствовать их возрасту, быть привлекательным, а само участие в программе значимым для участников. Если у членов группы возникает сопротивление, следует тщательно проанализировать ситуацию, определить причины и пути их устранения. </w:t>
      </w:r>
    </w:p>
    <w:p w:rsidR="00D968C5" w:rsidRPr="00725488" w:rsidRDefault="00D968C5" w:rsidP="00B12B1F">
      <w:pPr>
        <w:ind w:firstLine="709"/>
        <w:jc w:val="both"/>
        <w:rPr>
          <w:rFonts w:eastAsia="Times New Roman"/>
          <w:sz w:val="24"/>
          <w:szCs w:val="24"/>
        </w:rPr>
      </w:pPr>
    </w:p>
    <w:p w:rsidR="00B12B1F" w:rsidRPr="00725488" w:rsidRDefault="00D968C5" w:rsidP="00B12B1F">
      <w:pPr>
        <w:ind w:firstLine="709"/>
        <w:jc w:val="both"/>
        <w:rPr>
          <w:rFonts w:eastAsia="Times New Roman"/>
          <w:sz w:val="24"/>
          <w:szCs w:val="24"/>
        </w:rPr>
      </w:pPr>
      <w:r w:rsidRPr="00725488">
        <w:rPr>
          <w:rFonts w:eastAsia="Times New Roman"/>
          <w:b/>
          <w:i/>
          <w:sz w:val="24"/>
          <w:szCs w:val="24"/>
        </w:rPr>
        <w:t>Темы занятий программы</w:t>
      </w:r>
      <w:r w:rsidR="00B12B1F" w:rsidRPr="00725488">
        <w:rPr>
          <w:rFonts w:eastAsia="Times New Roman"/>
          <w:sz w:val="24"/>
          <w:szCs w:val="24"/>
        </w:rPr>
        <w:t xml:space="preserve">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1. Представления программы, знакомство. Ознакомление с задачами и правилами группы.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2. Понятие личности. Структура моей и твоей личности. Кто Я? Кто Ты? Что во мне и в тебе есть? Понятие границ личности. Развитие личности.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3. Чувства. Сложности идентификации чувств. Выражение чувств. Отделение чувств от поведения. Формирование умения осознавать, что со мной происходит, анализировать собственное состояние.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4. Отношение к себе, самооценка, развитие и личностный рост. Ценность моей и твоей личности.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5. Информация о действиях и последствиях употребления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Понятие зависимости. Зависимость как деструктивная форма защиты личности, как иллюзорный способ ухода от проблем. Мое отношение к алкоголизму и наркомании.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6. Человек как социальное существо. Общение. Формирование навыков общения.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7. Человек как социальное существо. Формирование навыков эмпатии, умения принимать и оказывать поддержку, разрешения конфликтных ситуаций. Самооценка и отношение к другим. Принятие себя и другого как личности.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8. Человек как сексуальное существо. Проблемы общения между мальчиками и девочками.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9. Семья как единый организм. Понятие здоровой семьи и её отличие от семьи </w:t>
      </w:r>
      <w:proofErr w:type="spellStart"/>
      <w:r w:rsidRPr="00725488">
        <w:rPr>
          <w:rFonts w:eastAsia="Times New Roman"/>
          <w:sz w:val="24"/>
          <w:szCs w:val="24"/>
        </w:rPr>
        <w:t>дисфункциональной</w:t>
      </w:r>
      <w:proofErr w:type="spellEnd"/>
      <w:r w:rsidRPr="00725488">
        <w:rPr>
          <w:rFonts w:eastAsia="Times New Roman"/>
          <w:sz w:val="24"/>
          <w:szCs w:val="24"/>
        </w:rPr>
        <w:t xml:space="preserve">. Зависимость от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в семье. Какой я вижу свою будущую семью.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10. Понятие группового давления и принятие собственного решения. Навыки выражения и отстаивания собственного мнения, поиск компромиссов, умение противостоять групповому давлению. Понятие насилия и права защищать свои границы.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11. Формирования навыков заботы о себе и защиты своего Я. Умение говорить “Нет”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12. Развитие заболевания зависимости от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и выздоровление. Выбор и ответственность. Альтернативные употреблению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w:t>
      </w:r>
      <w:proofErr w:type="gramStart"/>
      <w:r w:rsidRPr="00725488">
        <w:rPr>
          <w:rFonts w:eastAsia="Times New Roman"/>
          <w:sz w:val="24"/>
          <w:szCs w:val="24"/>
        </w:rPr>
        <w:t>ств сп</w:t>
      </w:r>
      <w:proofErr w:type="gramEnd"/>
      <w:r w:rsidRPr="00725488">
        <w:rPr>
          <w:rFonts w:eastAsia="Times New Roman"/>
          <w:sz w:val="24"/>
          <w:szCs w:val="24"/>
        </w:rPr>
        <w:t xml:space="preserve">особы решения проблем и время провождения. </w:t>
      </w:r>
    </w:p>
    <w:p w:rsidR="00B12B1F" w:rsidRPr="00725488" w:rsidRDefault="00A82B5C" w:rsidP="00B12B1F">
      <w:pPr>
        <w:ind w:firstLine="709"/>
        <w:jc w:val="both"/>
        <w:rPr>
          <w:rFonts w:eastAsia="Times New Roman"/>
          <w:sz w:val="24"/>
          <w:szCs w:val="24"/>
        </w:rPr>
      </w:pPr>
      <w:r w:rsidRPr="00725488">
        <w:rPr>
          <w:rFonts w:eastAsia="Times New Roman"/>
          <w:sz w:val="24"/>
          <w:szCs w:val="24"/>
        </w:rPr>
        <w:lastRenderedPageBreak/>
        <w:t>13</w:t>
      </w:r>
      <w:r w:rsidR="00B12B1F" w:rsidRPr="00725488">
        <w:rPr>
          <w:rFonts w:eastAsia="Times New Roman"/>
          <w:sz w:val="24"/>
          <w:szCs w:val="24"/>
        </w:rPr>
        <w:t xml:space="preserve">-15. Понятие стресса и проблем разрешающего поведение. Формирование навыков оценки проблемной ситуации и принятия решения. Способы решения проблем, личностных сложностей. Понятие личностных кризисов.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16. Формирование умения ставить перед собой краткосрочные и перспективные цели и достигать их.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17. Понятие морали и нравственности, смысла жизни и личностных ценностей. </w:t>
      </w:r>
    </w:p>
    <w:p w:rsidR="00B12B1F" w:rsidRPr="00725488" w:rsidRDefault="00B12B1F" w:rsidP="00B12B1F">
      <w:pPr>
        <w:ind w:firstLine="709"/>
        <w:jc w:val="both"/>
        <w:rPr>
          <w:rFonts w:eastAsia="Times New Roman"/>
          <w:sz w:val="24"/>
          <w:szCs w:val="24"/>
        </w:rPr>
      </w:pPr>
      <w:r w:rsidRPr="00725488">
        <w:rPr>
          <w:rFonts w:eastAsia="Times New Roman"/>
          <w:sz w:val="24"/>
          <w:szCs w:val="24"/>
        </w:rPr>
        <w:t xml:space="preserve">18. Завершение работы, подведение итогов. </w:t>
      </w:r>
    </w:p>
    <w:p w:rsidR="00B12B1F" w:rsidRPr="00725488" w:rsidRDefault="00B12B1F" w:rsidP="00B12B1F">
      <w:pPr>
        <w:ind w:firstLine="709"/>
        <w:jc w:val="both"/>
        <w:rPr>
          <w:rFonts w:eastAsia="Times New Roman"/>
          <w:sz w:val="24"/>
          <w:szCs w:val="24"/>
        </w:rPr>
      </w:pPr>
    </w:p>
    <w:p w:rsidR="00B12B1F" w:rsidRPr="00725488" w:rsidRDefault="00D968C5" w:rsidP="00B12B1F">
      <w:pPr>
        <w:ind w:firstLine="709"/>
        <w:jc w:val="both"/>
        <w:rPr>
          <w:rFonts w:eastAsia="Times New Roman"/>
          <w:sz w:val="24"/>
          <w:szCs w:val="24"/>
        </w:rPr>
      </w:pPr>
      <w:r w:rsidRPr="00725488">
        <w:rPr>
          <w:rFonts w:eastAsia="Times New Roman"/>
          <w:b/>
          <w:i/>
          <w:sz w:val="24"/>
          <w:szCs w:val="24"/>
        </w:rPr>
        <w:t>Требования к ведущим программы</w:t>
      </w:r>
      <w:r w:rsidR="00B12B1F" w:rsidRPr="00725488">
        <w:rPr>
          <w:rFonts w:eastAsia="Times New Roman"/>
          <w:sz w:val="24"/>
          <w:szCs w:val="24"/>
        </w:rPr>
        <w:t xml:space="preserve"> </w:t>
      </w:r>
    </w:p>
    <w:p w:rsidR="00B12B1F" w:rsidRPr="00725488" w:rsidRDefault="00B12B1F" w:rsidP="00D968C5">
      <w:pPr>
        <w:ind w:firstLine="708"/>
        <w:jc w:val="both"/>
        <w:rPr>
          <w:rFonts w:eastAsia="Times New Roman"/>
          <w:sz w:val="24"/>
          <w:szCs w:val="24"/>
        </w:rPr>
      </w:pPr>
      <w:r w:rsidRPr="00725488">
        <w:rPr>
          <w:rFonts w:eastAsia="Times New Roman"/>
          <w:sz w:val="24"/>
          <w:szCs w:val="24"/>
        </w:rPr>
        <w:t xml:space="preserve">Ведущий должен иметь достаточное представление о проблеме употребления ПАВ, </w:t>
      </w:r>
      <w:r w:rsidR="00D968C5" w:rsidRPr="00725488">
        <w:rPr>
          <w:rFonts w:eastAsia="Times New Roman"/>
          <w:sz w:val="24"/>
          <w:szCs w:val="24"/>
        </w:rPr>
        <w:t xml:space="preserve"> </w:t>
      </w:r>
      <w:r w:rsidRPr="00725488">
        <w:rPr>
          <w:rFonts w:eastAsia="Times New Roman"/>
          <w:sz w:val="24"/>
          <w:szCs w:val="24"/>
        </w:rPr>
        <w:t xml:space="preserve">обладать необходимыми знаниями и информацией. Ему надо очень ясно понимать что: </w:t>
      </w:r>
    </w:p>
    <w:p w:rsidR="00D968C5" w:rsidRPr="00725488" w:rsidRDefault="00B12B1F" w:rsidP="00D968C5">
      <w:pPr>
        <w:pStyle w:val="a3"/>
        <w:numPr>
          <w:ilvl w:val="0"/>
          <w:numId w:val="23"/>
        </w:numPr>
        <w:ind w:left="0" w:firstLine="851"/>
        <w:jc w:val="both"/>
        <w:rPr>
          <w:rFonts w:eastAsia="Times New Roman"/>
          <w:sz w:val="24"/>
          <w:szCs w:val="24"/>
        </w:rPr>
      </w:pPr>
      <w:r w:rsidRPr="00725488">
        <w:rPr>
          <w:rFonts w:eastAsia="Times New Roman"/>
          <w:sz w:val="24"/>
          <w:szCs w:val="24"/>
        </w:rPr>
        <w:t xml:space="preserve">Зависимость от </w:t>
      </w:r>
      <w:proofErr w:type="spellStart"/>
      <w:r w:rsidRPr="00725488">
        <w:rPr>
          <w:rFonts w:eastAsia="Times New Roman"/>
          <w:sz w:val="24"/>
          <w:szCs w:val="24"/>
        </w:rPr>
        <w:t>психоактивного</w:t>
      </w:r>
      <w:proofErr w:type="spellEnd"/>
      <w:r w:rsidRPr="00725488">
        <w:rPr>
          <w:rFonts w:eastAsia="Times New Roman"/>
          <w:sz w:val="24"/>
          <w:szCs w:val="24"/>
        </w:rPr>
        <w:t xml:space="preserve"> вещества - это комплексное хроническое заболевание, имеющее определенные причины, симптоматику и развитие, это болезнь, имеющая биологические, психологические, социальные и духовные корни, ч</w:t>
      </w:r>
      <w:r w:rsidR="00D968C5" w:rsidRPr="00725488">
        <w:rPr>
          <w:rFonts w:eastAsia="Times New Roman"/>
          <w:sz w:val="24"/>
          <w:szCs w:val="24"/>
        </w:rPr>
        <w:t xml:space="preserve">то это семейное заболевание. </w:t>
      </w:r>
    </w:p>
    <w:p w:rsidR="00D968C5" w:rsidRPr="00725488" w:rsidRDefault="00B12B1F" w:rsidP="00D968C5">
      <w:pPr>
        <w:pStyle w:val="a3"/>
        <w:numPr>
          <w:ilvl w:val="0"/>
          <w:numId w:val="23"/>
        </w:numPr>
        <w:ind w:left="0" w:firstLine="851"/>
        <w:jc w:val="both"/>
        <w:rPr>
          <w:rFonts w:eastAsia="Times New Roman"/>
          <w:sz w:val="24"/>
          <w:szCs w:val="24"/>
        </w:rPr>
      </w:pPr>
      <w:r w:rsidRPr="00725488">
        <w:rPr>
          <w:rFonts w:eastAsia="Times New Roman"/>
          <w:sz w:val="24"/>
          <w:szCs w:val="24"/>
        </w:rPr>
        <w:t xml:space="preserve">Подростки имеют вполне определенные физиологические возрастные особенности, и они имеют право быть </w:t>
      </w:r>
      <w:r w:rsidR="00D968C5" w:rsidRPr="00725488">
        <w:rPr>
          <w:rFonts w:eastAsia="Times New Roman"/>
          <w:sz w:val="24"/>
          <w:szCs w:val="24"/>
        </w:rPr>
        <w:t xml:space="preserve">не такими как взрослые люди. </w:t>
      </w:r>
    </w:p>
    <w:p w:rsidR="00D968C5" w:rsidRPr="00725488" w:rsidRDefault="00B12B1F" w:rsidP="00B12B1F">
      <w:pPr>
        <w:pStyle w:val="a3"/>
        <w:numPr>
          <w:ilvl w:val="0"/>
          <w:numId w:val="23"/>
        </w:numPr>
        <w:ind w:left="0" w:firstLine="851"/>
        <w:jc w:val="both"/>
        <w:rPr>
          <w:rFonts w:eastAsia="Times New Roman"/>
          <w:sz w:val="24"/>
          <w:szCs w:val="24"/>
        </w:rPr>
      </w:pPr>
      <w:r w:rsidRPr="00725488">
        <w:rPr>
          <w:rFonts w:eastAsia="Times New Roman"/>
          <w:sz w:val="24"/>
          <w:szCs w:val="24"/>
        </w:rPr>
        <w:t xml:space="preserve">Существует группа риска по развитию зависимости от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w:t>
      </w:r>
      <w:proofErr w:type="gramStart"/>
      <w:r w:rsidRPr="00725488">
        <w:rPr>
          <w:rFonts w:eastAsia="Times New Roman"/>
          <w:sz w:val="24"/>
          <w:szCs w:val="24"/>
        </w:rPr>
        <w:t>ств ср</w:t>
      </w:r>
      <w:proofErr w:type="gramEnd"/>
      <w:r w:rsidRPr="00725488">
        <w:rPr>
          <w:rFonts w:eastAsia="Times New Roman"/>
          <w:sz w:val="24"/>
          <w:szCs w:val="24"/>
        </w:rPr>
        <w:t xml:space="preserve">еди подростков. Ведущий должен уметь ее определить. </w:t>
      </w:r>
    </w:p>
    <w:p w:rsidR="00D968C5" w:rsidRPr="00725488" w:rsidRDefault="00B12B1F" w:rsidP="00B12B1F">
      <w:pPr>
        <w:pStyle w:val="a3"/>
        <w:numPr>
          <w:ilvl w:val="0"/>
          <w:numId w:val="23"/>
        </w:numPr>
        <w:ind w:left="0" w:firstLine="851"/>
        <w:jc w:val="both"/>
        <w:rPr>
          <w:rFonts w:eastAsia="Times New Roman"/>
          <w:sz w:val="24"/>
          <w:szCs w:val="24"/>
        </w:rPr>
      </w:pPr>
      <w:r w:rsidRPr="00725488">
        <w:rPr>
          <w:rFonts w:eastAsia="Times New Roman"/>
          <w:sz w:val="24"/>
          <w:szCs w:val="24"/>
        </w:rPr>
        <w:t xml:space="preserve">Ведущий должен иметь свою собственную определенную позицию по отношению к употреблению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Подростки, как никто другой, остро чувствуют ложь и замешательство взрослых. До начала работы по предлагаемым программам, ведущий должен прояснить для себя какое место в его жизни занимают </w:t>
      </w:r>
      <w:proofErr w:type="spellStart"/>
      <w:r w:rsidRPr="00725488">
        <w:rPr>
          <w:rFonts w:eastAsia="Times New Roman"/>
          <w:sz w:val="24"/>
          <w:szCs w:val="24"/>
        </w:rPr>
        <w:t>психоактивные</w:t>
      </w:r>
      <w:proofErr w:type="spellEnd"/>
      <w:r w:rsidRPr="00725488">
        <w:rPr>
          <w:rFonts w:eastAsia="Times New Roman"/>
          <w:sz w:val="24"/>
          <w:szCs w:val="24"/>
        </w:rPr>
        <w:t xml:space="preserve"> вещества и быть готовым говорить об этом с детьми. По опыту составителей данного пособия в 80% случаев ребята на занятиях спрашивают ведущего о том, пьет ли он спиртные напитки, курит ли сигареты, и если да, то зачем. Ведущие профилактических программ для детей и подростков должны стремиться к полному исключению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из своей собственной жизни. </w:t>
      </w:r>
    </w:p>
    <w:p w:rsidR="00D968C5" w:rsidRPr="00725488" w:rsidRDefault="00B12B1F" w:rsidP="00D968C5">
      <w:pPr>
        <w:pStyle w:val="a3"/>
        <w:numPr>
          <w:ilvl w:val="0"/>
          <w:numId w:val="23"/>
        </w:numPr>
        <w:ind w:left="0" w:firstLine="851"/>
        <w:jc w:val="both"/>
        <w:rPr>
          <w:rFonts w:eastAsia="Times New Roman"/>
          <w:sz w:val="24"/>
          <w:szCs w:val="24"/>
        </w:rPr>
      </w:pPr>
      <w:r w:rsidRPr="00725488">
        <w:rPr>
          <w:rFonts w:eastAsia="Times New Roman"/>
          <w:sz w:val="24"/>
          <w:szCs w:val="24"/>
        </w:rPr>
        <w:t xml:space="preserve"> Ведущий должен обладать достаточно высоким уровнем личностного здоровья. Ему самому необходимо быть ответственным за свою жизнь, иметь адекватную самооценку, уметь делать выбор, иметь навыки общения и решения своих личных проблем - одним словом уметь и иметь все то, что мы хотим от детей, с которыми работаем. Это важный момент, потому что иначе ребенок не сможет овладеть необходимыми навыками и решить психологические задачи, которые ставится перед ним в ходе работы по программе. </w:t>
      </w:r>
    </w:p>
    <w:p w:rsidR="00D968C5" w:rsidRPr="00725488" w:rsidRDefault="00B12B1F" w:rsidP="00D968C5">
      <w:pPr>
        <w:pStyle w:val="a3"/>
        <w:numPr>
          <w:ilvl w:val="0"/>
          <w:numId w:val="23"/>
        </w:numPr>
        <w:ind w:left="0" w:firstLine="851"/>
        <w:jc w:val="both"/>
        <w:rPr>
          <w:rFonts w:eastAsia="Times New Roman"/>
          <w:sz w:val="24"/>
          <w:szCs w:val="24"/>
        </w:rPr>
      </w:pPr>
      <w:r w:rsidRPr="00725488">
        <w:rPr>
          <w:rFonts w:eastAsia="Times New Roman"/>
          <w:sz w:val="24"/>
          <w:szCs w:val="24"/>
        </w:rPr>
        <w:t xml:space="preserve">Ведущий должен обладать определенными профессиональными навыками, а также способностями к работе с детьми и подростками. Далеко не каждый человек, даже обладающий хорошими профессиональными знаниями способен эффективно работать с детьми, устанавливать с ними партнерские отношения. Ведущий до начала работы должен четко осознать, в каких ролевых позициях он будет выступать перед детьми и к каким последствиям это может привести. Специалисты, имеющие опыт ведения детских и подростковых профилактических групп выделяют следующие важные способности ведущего: </w:t>
      </w:r>
    </w:p>
    <w:p w:rsidR="00D968C5" w:rsidRPr="00725488" w:rsidRDefault="0038625E" w:rsidP="008740B0">
      <w:pPr>
        <w:pStyle w:val="a3"/>
        <w:numPr>
          <w:ilvl w:val="0"/>
          <w:numId w:val="25"/>
        </w:numPr>
        <w:ind w:left="0" w:firstLine="709"/>
        <w:jc w:val="both"/>
        <w:rPr>
          <w:rFonts w:eastAsia="Times New Roman"/>
          <w:sz w:val="24"/>
          <w:szCs w:val="24"/>
        </w:rPr>
      </w:pPr>
      <w:r w:rsidRPr="00725488">
        <w:rPr>
          <w:rFonts w:eastAsia="Times New Roman"/>
          <w:sz w:val="24"/>
          <w:szCs w:val="24"/>
        </w:rPr>
        <w:t xml:space="preserve"> </w:t>
      </w:r>
      <w:r w:rsidR="00B12B1F" w:rsidRPr="00725488">
        <w:rPr>
          <w:rFonts w:eastAsia="Times New Roman"/>
          <w:sz w:val="24"/>
          <w:szCs w:val="24"/>
        </w:rPr>
        <w:t>Умение войти в мир подростков, не нарушая границ л</w:t>
      </w:r>
      <w:r w:rsidR="00D968C5" w:rsidRPr="00725488">
        <w:rPr>
          <w:rFonts w:eastAsia="Times New Roman"/>
          <w:sz w:val="24"/>
          <w:szCs w:val="24"/>
        </w:rPr>
        <w:t xml:space="preserve">ичности (своей и подростка); </w:t>
      </w:r>
    </w:p>
    <w:p w:rsidR="00D968C5" w:rsidRPr="00725488" w:rsidRDefault="0038625E" w:rsidP="008740B0">
      <w:pPr>
        <w:pStyle w:val="a3"/>
        <w:numPr>
          <w:ilvl w:val="0"/>
          <w:numId w:val="25"/>
        </w:numPr>
        <w:ind w:left="0" w:firstLine="709"/>
        <w:jc w:val="both"/>
        <w:rPr>
          <w:rFonts w:eastAsia="Times New Roman"/>
          <w:sz w:val="24"/>
          <w:szCs w:val="24"/>
        </w:rPr>
      </w:pPr>
      <w:r w:rsidRPr="00725488">
        <w:rPr>
          <w:rFonts w:eastAsia="Times New Roman"/>
          <w:sz w:val="24"/>
          <w:szCs w:val="24"/>
        </w:rPr>
        <w:t xml:space="preserve"> </w:t>
      </w:r>
      <w:r w:rsidR="00B12B1F" w:rsidRPr="00725488">
        <w:rPr>
          <w:rFonts w:eastAsia="Times New Roman"/>
          <w:sz w:val="24"/>
          <w:szCs w:val="24"/>
        </w:rPr>
        <w:t xml:space="preserve">Умение создать безопасную </w:t>
      </w:r>
      <w:r w:rsidR="00D968C5" w:rsidRPr="00725488">
        <w:rPr>
          <w:rFonts w:eastAsia="Times New Roman"/>
          <w:sz w:val="24"/>
          <w:szCs w:val="24"/>
        </w:rPr>
        <w:t xml:space="preserve">и поддерживающую обстановку; </w:t>
      </w:r>
    </w:p>
    <w:p w:rsidR="00D968C5" w:rsidRPr="00725488" w:rsidRDefault="0038625E" w:rsidP="008740B0">
      <w:pPr>
        <w:pStyle w:val="a3"/>
        <w:numPr>
          <w:ilvl w:val="0"/>
          <w:numId w:val="25"/>
        </w:numPr>
        <w:ind w:left="0" w:firstLine="709"/>
        <w:jc w:val="both"/>
        <w:rPr>
          <w:rFonts w:eastAsia="Times New Roman"/>
          <w:sz w:val="24"/>
          <w:szCs w:val="24"/>
        </w:rPr>
      </w:pPr>
      <w:r w:rsidRPr="00725488">
        <w:rPr>
          <w:rFonts w:eastAsia="Times New Roman"/>
          <w:sz w:val="24"/>
          <w:szCs w:val="24"/>
        </w:rPr>
        <w:t xml:space="preserve"> </w:t>
      </w:r>
      <w:r w:rsidR="00B12B1F" w:rsidRPr="00725488">
        <w:rPr>
          <w:rFonts w:eastAsia="Times New Roman"/>
          <w:sz w:val="24"/>
          <w:szCs w:val="24"/>
        </w:rPr>
        <w:t xml:space="preserve">Умение нести знания “между слов”, т.е. умение пользоваться невербальным компонентом общения; </w:t>
      </w:r>
    </w:p>
    <w:p w:rsidR="00D968C5" w:rsidRPr="00725488" w:rsidRDefault="0038625E" w:rsidP="008740B0">
      <w:pPr>
        <w:pStyle w:val="a3"/>
        <w:numPr>
          <w:ilvl w:val="0"/>
          <w:numId w:val="25"/>
        </w:numPr>
        <w:ind w:left="0" w:firstLine="709"/>
        <w:jc w:val="both"/>
        <w:rPr>
          <w:rFonts w:eastAsia="Times New Roman"/>
          <w:sz w:val="24"/>
          <w:szCs w:val="24"/>
        </w:rPr>
      </w:pPr>
      <w:r w:rsidRPr="00725488">
        <w:rPr>
          <w:rFonts w:eastAsia="Times New Roman"/>
          <w:sz w:val="24"/>
          <w:szCs w:val="24"/>
        </w:rPr>
        <w:t xml:space="preserve"> </w:t>
      </w:r>
      <w:r w:rsidR="00B12B1F" w:rsidRPr="00725488">
        <w:rPr>
          <w:rFonts w:eastAsia="Times New Roman"/>
          <w:sz w:val="24"/>
          <w:szCs w:val="24"/>
        </w:rPr>
        <w:t xml:space="preserve">Помнить и уважать себя в детском и подростковом возрасте; </w:t>
      </w:r>
    </w:p>
    <w:p w:rsidR="00D968C5" w:rsidRPr="00725488" w:rsidRDefault="0038625E" w:rsidP="008740B0">
      <w:pPr>
        <w:pStyle w:val="a3"/>
        <w:numPr>
          <w:ilvl w:val="0"/>
          <w:numId w:val="25"/>
        </w:numPr>
        <w:ind w:left="0" w:firstLine="709"/>
        <w:jc w:val="both"/>
        <w:rPr>
          <w:rFonts w:eastAsia="Times New Roman"/>
          <w:sz w:val="24"/>
          <w:szCs w:val="24"/>
        </w:rPr>
      </w:pPr>
      <w:r w:rsidRPr="00725488">
        <w:rPr>
          <w:rFonts w:eastAsia="Times New Roman"/>
          <w:sz w:val="24"/>
          <w:szCs w:val="24"/>
        </w:rPr>
        <w:t xml:space="preserve"> </w:t>
      </w:r>
      <w:r w:rsidR="00B12B1F" w:rsidRPr="00725488">
        <w:rPr>
          <w:rFonts w:eastAsia="Times New Roman"/>
          <w:sz w:val="24"/>
          <w:szCs w:val="24"/>
        </w:rPr>
        <w:t xml:space="preserve">Знание подростковых стилей и способов овладения материалом и иметь большой багаж различных форм активности; </w:t>
      </w:r>
    </w:p>
    <w:p w:rsidR="00D968C5" w:rsidRPr="00725488" w:rsidRDefault="0038625E" w:rsidP="008740B0">
      <w:pPr>
        <w:pStyle w:val="a3"/>
        <w:numPr>
          <w:ilvl w:val="0"/>
          <w:numId w:val="25"/>
        </w:numPr>
        <w:ind w:left="0" w:firstLine="709"/>
        <w:jc w:val="both"/>
        <w:rPr>
          <w:rFonts w:eastAsia="Times New Roman"/>
          <w:sz w:val="24"/>
          <w:szCs w:val="24"/>
        </w:rPr>
      </w:pPr>
      <w:r w:rsidRPr="00725488">
        <w:rPr>
          <w:rFonts w:eastAsia="Times New Roman"/>
          <w:sz w:val="24"/>
          <w:szCs w:val="24"/>
        </w:rPr>
        <w:lastRenderedPageBreak/>
        <w:t xml:space="preserve"> </w:t>
      </w:r>
      <w:r w:rsidR="00B12B1F" w:rsidRPr="00725488">
        <w:rPr>
          <w:rFonts w:eastAsia="Times New Roman"/>
          <w:sz w:val="24"/>
          <w:szCs w:val="24"/>
        </w:rPr>
        <w:t>Уметь получать удовольствие от работы с подростка</w:t>
      </w:r>
      <w:r w:rsidR="00D968C5" w:rsidRPr="00725488">
        <w:rPr>
          <w:rFonts w:eastAsia="Times New Roman"/>
          <w:sz w:val="24"/>
          <w:szCs w:val="24"/>
        </w:rPr>
        <w:t xml:space="preserve">ми и веселиться вместе с ними. </w:t>
      </w:r>
    </w:p>
    <w:p w:rsidR="00B12B1F" w:rsidRPr="00725488" w:rsidRDefault="00B12B1F" w:rsidP="00D968C5">
      <w:pPr>
        <w:pStyle w:val="a3"/>
        <w:ind w:left="0" w:firstLine="851"/>
        <w:jc w:val="both"/>
        <w:rPr>
          <w:rFonts w:eastAsia="Times New Roman"/>
          <w:sz w:val="24"/>
          <w:szCs w:val="24"/>
        </w:rPr>
      </w:pPr>
      <w:r w:rsidRPr="00725488">
        <w:rPr>
          <w:rFonts w:eastAsia="Times New Roman"/>
          <w:sz w:val="24"/>
          <w:szCs w:val="24"/>
        </w:rPr>
        <w:t xml:space="preserve">Весьма желательно, чтобы ведущих было несколько и уж никак не меньше двух. Такая форма работы как малые группы предполагает не больше 9-10 участников. Соответственно, если в учебной группе 30 человек, то ведущих должно быть не меньше трех. Это значительно облегчает работу тренеров и дает возможность </w:t>
      </w:r>
      <w:proofErr w:type="spellStart"/>
      <w:r w:rsidRPr="00725488">
        <w:rPr>
          <w:rFonts w:eastAsia="Times New Roman"/>
          <w:sz w:val="24"/>
          <w:szCs w:val="24"/>
        </w:rPr>
        <w:t>взаимоподдержки</w:t>
      </w:r>
      <w:proofErr w:type="spellEnd"/>
      <w:r w:rsidRPr="00725488">
        <w:rPr>
          <w:rFonts w:eastAsia="Times New Roman"/>
          <w:sz w:val="24"/>
          <w:szCs w:val="24"/>
        </w:rPr>
        <w:t xml:space="preserve">, что крайне необходимо в работе с подростками. Кроме того, это помогает анализировать работу ведущих тренинга и, что очень важно, предлагает подросткам для наблюдения пример здоровых партнерских отношений между взрослыми людьми. </w:t>
      </w:r>
    </w:p>
    <w:p w:rsidR="00B12B1F" w:rsidRPr="00725488" w:rsidRDefault="00B12B1F" w:rsidP="00B12B1F">
      <w:pPr>
        <w:tabs>
          <w:tab w:val="left" w:pos="876"/>
        </w:tabs>
        <w:jc w:val="both"/>
        <w:rPr>
          <w:rFonts w:eastAsia="Times New Roman"/>
          <w:sz w:val="24"/>
          <w:szCs w:val="24"/>
        </w:rPr>
      </w:pPr>
    </w:p>
    <w:p w:rsidR="00D968C5" w:rsidRPr="00725488" w:rsidRDefault="00D968C5" w:rsidP="00D968C5">
      <w:pPr>
        <w:tabs>
          <w:tab w:val="left" w:pos="876"/>
        </w:tabs>
        <w:ind w:left="708"/>
        <w:jc w:val="both"/>
        <w:rPr>
          <w:rFonts w:eastAsia="Times New Roman"/>
          <w:sz w:val="24"/>
          <w:szCs w:val="24"/>
        </w:rPr>
      </w:pPr>
      <w:r w:rsidRPr="00725488">
        <w:rPr>
          <w:rFonts w:eastAsia="Times New Roman"/>
          <w:sz w:val="24"/>
          <w:szCs w:val="24"/>
        </w:rPr>
        <w:tab/>
      </w:r>
      <w:r w:rsidRPr="00725488">
        <w:rPr>
          <w:rFonts w:eastAsia="Times New Roman"/>
          <w:b/>
          <w:i/>
          <w:sz w:val="24"/>
          <w:szCs w:val="24"/>
        </w:rPr>
        <w:t>Требования к помещению, в котором проводится профилактический тренинг</w:t>
      </w:r>
      <w:r w:rsidRPr="00725488">
        <w:rPr>
          <w:rFonts w:eastAsia="Times New Roman"/>
          <w:sz w:val="24"/>
          <w:szCs w:val="24"/>
        </w:rPr>
        <w:t xml:space="preserve">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Помещение должно быть достаточно просторным для проведения подвижных игр, но не слишком большим, т.к. это нар</w:t>
      </w:r>
      <w:r w:rsidR="00D968C5" w:rsidRPr="00725488">
        <w:rPr>
          <w:rFonts w:eastAsia="Times New Roman"/>
          <w:sz w:val="24"/>
          <w:szCs w:val="24"/>
        </w:rPr>
        <w:t xml:space="preserve">ушает ощущение безопасности.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 xml:space="preserve">В помещении не должно быть ничего лишнего </w:t>
      </w:r>
      <w:r w:rsidR="00D968C5" w:rsidRPr="00725488">
        <w:rPr>
          <w:rFonts w:eastAsia="Times New Roman"/>
          <w:sz w:val="24"/>
          <w:szCs w:val="24"/>
        </w:rPr>
        <w:t xml:space="preserve">- предметов, плакатов и т.д. </w:t>
      </w:r>
      <w:r w:rsidR="00D968C5" w:rsidRPr="00725488">
        <w:rPr>
          <w:rFonts w:eastAsia="Times New Roman"/>
          <w:sz w:val="24"/>
          <w:szCs w:val="24"/>
        </w:rPr>
        <w:br/>
      </w:r>
      <w:r w:rsidRPr="00725488">
        <w:rPr>
          <w:rFonts w:eastAsia="Times New Roman"/>
          <w:sz w:val="24"/>
          <w:szCs w:val="24"/>
        </w:rPr>
        <w:t xml:space="preserve">Не должно </w:t>
      </w:r>
      <w:r w:rsidR="00D968C5" w:rsidRPr="00725488">
        <w:rPr>
          <w:rFonts w:eastAsia="Times New Roman"/>
          <w:sz w:val="24"/>
          <w:szCs w:val="24"/>
        </w:rPr>
        <w:t xml:space="preserve">быть острых и опасных углов.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Помещение всегда должно быть одним и тем же, иначе наруш</w:t>
      </w:r>
      <w:r w:rsidR="00D968C5" w:rsidRPr="00725488">
        <w:rPr>
          <w:rFonts w:eastAsia="Times New Roman"/>
          <w:sz w:val="24"/>
          <w:szCs w:val="24"/>
        </w:rPr>
        <w:t xml:space="preserve">ается ощущение безопасности.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Помещение должно быть не проходным и не прос</w:t>
      </w:r>
      <w:r w:rsidR="00D968C5" w:rsidRPr="00725488">
        <w:rPr>
          <w:rFonts w:eastAsia="Times New Roman"/>
          <w:sz w:val="24"/>
          <w:szCs w:val="24"/>
        </w:rPr>
        <w:t>матриваемым для посторонних.</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Стулья должны быть легко перемещаемыми и не скрепленными друг с другом, иногда их приходится отодвигать к ст</w:t>
      </w:r>
      <w:r w:rsidR="00D968C5" w:rsidRPr="00725488">
        <w:rPr>
          <w:rFonts w:eastAsia="Times New Roman"/>
          <w:sz w:val="24"/>
          <w:szCs w:val="24"/>
        </w:rPr>
        <w:t xml:space="preserve">енкам.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В помещении до</w:t>
      </w:r>
      <w:r w:rsidR="00D968C5" w:rsidRPr="00725488">
        <w:rPr>
          <w:rFonts w:eastAsia="Times New Roman"/>
          <w:sz w:val="24"/>
          <w:szCs w:val="24"/>
        </w:rPr>
        <w:t xml:space="preserve">лжно быть достаточно светло.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 xml:space="preserve">Помещение должно быть достаточно </w:t>
      </w:r>
      <w:proofErr w:type="spellStart"/>
      <w:r w:rsidRPr="00725488">
        <w:rPr>
          <w:rFonts w:eastAsia="Times New Roman"/>
          <w:sz w:val="24"/>
          <w:szCs w:val="24"/>
        </w:rPr>
        <w:t>звукоизолированно</w:t>
      </w:r>
      <w:proofErr w:type="spellEnd"/>
      <w:r w:rsidRPr="00725488">
        <w:rPr>
          <w:rFonts w:eastAsia="Times New Roman"/>
          <w:sz w:val="24"/>
          <w:szCs w:val="24"/>
        </w:rPr>
        <w:t xml:space="preserve"> – в процессе проведения </w:t>
      </w:r>
      <w:r w:rsidR="00D968C5" w:rsidRPr="00725488">
        <w:rPr>
          <w:rFonts w:eastAsia="Times New Roman"/>
          <w:sz w:val="24"/>
          <w:szCs w:val="24"/>
        </w:rPr>
        <w:t xml:space="preserve">тренинга часто бывает шумно.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 xml:space="preserve">В помещение не должны </w:t>
      </w:r>
      <w:r w:rsidR="00D968C5" w:rsidRPr="00725488">
        <w:rPr>
          <w:rFonts w:eastAsia="Times New Roman"/>
          <w:sz w:val="24"/>
          <w:szCs w:val="24"/>
        </w:rPr>
        <w:t xml:space="preserve">проникать посторонние звуки.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Дверь должна быть закрыта на время заня</w:t>
      </w:r>
      <w:r w:rsidR="00D968C5" w:rsidRPr="00725488">
        <w:rPr>
          <w:rFonts w:eastAsia="Times New Roman"/>
          <w:sz w:val="24"/>
          <w:szCs w:val="24"/>
        </w:rPr>
        <w:t xml:space="preserve">тий.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Оптимально, если есть возможно</w:t>
      </w:r>
      <w:r w:rsidR="00D968C5" w:rsidRPr="00725488">
        <w:rPr>
          <w:rFonts w:eastAsia="Times New Roman"/>
          <w:sz w:val="24"/>
          <w:szCs w:val="24"/>
        </w:rPr>
        <w:t xml:space="preserve">сть сидеть и лежать на полу. </w:t>
      </w:r>
    </w:p>
    <w:p w:rsidR="00D968C5"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Должна быть возможно</w:t>
      </w:r>
      <w:r w:rsidR="00D968C5" w:rsidRPr="00725488">
        <w:rPr>
          <w:rFonts w:eastAsia="Times New Roman"/>
          <w:sz w:val="24"/>
          <w:szCs w:val="24"/>
        </w:rPr>
        <w:t>сть крепить ватман к стенам.</w:t>
      </w:r>
    </w:p>
    <w:p w:rsidR="00B12B1F" w:rsidRPr="00725488" w:rsidRDefault="00B12B1F" w:rsidP="008740B0">
      <w:pPr>
        <w:pStyle w:val="a3"/>
        <w:numPr>
          <w:ilvl w:val="0"/>
          <w:numId w:val="24"/>
        </w:numPr>
        <w:tabs>
          <w:tab w:val="num" w:pos="0"/>
          <w:tab w:val="left" w:pos="876"/>
        </w:tabs>
        <w:ind w:left="0" w:firstLine="709"/>
        <w:jc w:val="both"/>
        <w:rPr>
          <w:rFonts w:eastAsia="Times New Roman"/>
          <w:sz w:val="24"/>
          <w:szCs w:val="24"/>
        </w:rPr>
      </w:pPr>
      <w:r w:rsidRPr="00725488">
        <w:rPr>
          <w:rFonts w:eastAsia="Times New Roman"/>
          <w:sz w:val="24"/>
          <w:szCs w:val="24"/>
        </w:rPr>
        <w:t xml:space="preserve">Помещение должно быть проветриваемо. </w:t>
      </w:r>
    </w:p>
    <w:p w:rsidR="00D968C5" w:rsidRPr="00725488" w:rsidRDefault="00D968C5" w:rsidP="00D968C5">
      <w:pPr>
        <w:pStyle w:val="a3"/>
        <w:tabs>
          <w:tab w:val="left" w:pos="876"/>
        </w:tabs>
        <w:jc w:val="both"/>
        <w:rPr>
          <w:rFonts w:eastAsia="Times New Roman"/>
          <w:sz w:val="24"/>
          <w:szCs w:val="24"/>
        </w:rPr>
      </w:pPr>
    </w:p>
    <w:p w:rsidR="00B12B1F" w:rsidRPr="00725488" w:rsidRDefault="0038625E" w:rsidP="00B12B1F">
      <w:pPr>
        <w:tabs>
          <w:tab w:val="left" w:pos="876"/>
        </w:tabs>
        <w:ind w:firstLine="789"/>
        <w:jc w:val="both"/>
        <w:rPr>
          <w:rFonts w:eastAsia="Times New Roman"/>
          <w:sz w:val="24"/>
          <w:szCs w:val="24"/>
        </w:rPr>
      </w:pPr>
      <w:r w:rsidRPr="00725488">
        <w:rPr>
          <w:rFonts w:eastAsia="Times New Roman"/>
          <w:b/>
          <w:i/>
          <w:sz w:val="24"/>
          <w:szCs w:val="24"/>
        </w:rPr>
        <w:t>Основные компоненты работы с детьми и подростками</w:t>
      </w:r>
      <w:r w:rsidR="00B12B1F" w:rsidRPr="00725488">
        <w:rPr>
          <w:rFonts w:eastAsia="Times New Roman"/>
          <w:sz w:val="24"/>
          <w:szCs w:val="24"/>
        </w:rPr>
        <w:t xml:space="preserve"> </w:t>
      </w:r>
    </w:p>
    <w:p w:rsidR="0038625E" w:rsidRPr="00725488" w:rsidRDefault="00B12B1F" w:rsidP="0038625E">
      <w:pPr>
        <w:tabs>
          <w:tab w:val="left" w:pos="876"/>
        </w:tabs>
        <w:ind w:firstLine="789"/>
        <w:jc w:val="both"/>
        <w:rPr>
          <w:rFonts w:eastAsia="Times New Roman"/>
          <w:sz w:val="24"/>
          <w:szCs w:val="24"/>
        </w:rPr>
      </w:pPr>
      <w:r w:rsidRPr="00725488">
        <w:rPr>
          <w:rFonts w:eastAsia="Times New Roman"/>
          <w:sz w:val="24"/>
          <w:szCs w:val="24"/>
        </w:rPr>
        <w:t>Профилактическая работа должна включать в себя т</w:t>
      </w:r>
      <w:r w:rsidR="0038625E" w:rsidRPr="00725488">
        <w:rPr>
          <w:rFonts w:eastAsia="Times New Roman"/>
          <w:sz w:val="24"/>
          <w:szCs w:val="24"/>
        </w:rPr>
        <w:t xml:space="preserve">ри компонента. </w:t>
      </w:r>
    </w:p>
    <w:p w:rsidR="0038625E" w:rsidRPr="00725488" w:rsidRDefault="0038625E" w:rsidP="0038625E">
      <w:pPr>
        <w:pStyle w:val="a3"/>
        <w:numPr>
          <w:ilvl w:val="0"/>
          <w:numId w:val="26"/>
        </w:numPr>
        <w:tabs>
          <w:tab w:val="left" w:pos="876"/>
        </w:tabs>
        <w:jc w:val="both"/>
        <w:rPr>
          <w:rFonts w:eastAsia="Times New Roman"/>
          <w:sz w:val="24"/>
          <w:szCs w:val="24"/>
        </w:rPr>
      </w:pPr>
      <w:r w:rsidRPr="00725488">
        <w:rPr>
          <w:rFonts w:eastAsia="Times New Roman"/>
          <w:sz w:val="24"/>
          <w:szCs w:val="24"/>
        </w:rPr>
        <w:t xml:space="preserve">Образовательный компонент. </w:t>
      </w:r>
    </w:p>
    <w:p w:rsidR="00B12B1F" w:rsidRPr="00725488" w:rsidRDefault="0038625E" w:rsidP="0038625E">
      <w:pPr>
        <w:tabs>
          <w:tab w:val="left" w:pos="876"/>
        </w:tabs>
        <w:jc w:val="both"/>
        <w:rPr>
          <w:rFonts w:eastAsia="Times New Roman"/>
          <w:sz w:val="24"/>
          <w:szCs w:val="24"/>
        </w:rPr>
      </w:pPr>
      <w:r w:rsidRPr="00725488">
        <w:rPr>
          <w:rFonts w:eastAsia="Times New Roman"/>
          <w:sz w:val="24"/>
          <w:szCs w:val="24"/>
        </w:rPr>
        <w:tab/>
      </w:r>
      <w:r w:rsidR="00B12B1F" w:rsidRPr="00725488">
        <w:rPr>
          <w:rFonts w:eastAsia="Times New Roman"/>
          <w:sz w:val="24"/>
          <w:szCs w:val="24"/>
        </w:rPr>
        <w:t xml:space="preserve">Специфический - знание о действии </w:t>
      </w:r>
      <w:proofErr w:type="spellStart"/>
      <w:r w:rsidR="00B12B1F" w:rsidRPr="00725488">
        <w:rPr>
          <w:rFonts w:eastAsia="Times New Roman"/>
          <w:sz w:val="24"/>
          <w:szCs w:val="24"/>
        </w:rPr>
        <w:t>психоактивных</w:t>
      </w:r>
      <w:proofErr w:type="spellEnd"/>
      <w:r w:rsidR="00B12B1F" w:rsidRPr="00725488">
        <w:rPr>
          <w:rFonts w:eastAsia="Times New Roman"/>
          <w:sz w:val="24"/>
          <w:szCs w:val="24"/>
        </w:rPr>
        <w:t xml:space="preserve"> веществ на сознание и организм человека, о механизмах развития зависимости, последствиях, к которым она приводит. </w:t>
      </w:r>
    </w:p>
    <w:p w:rsidR="0038625E" w:rsidRPr="00725488" w:rsidRDefault="00B12B1F" w:rsidP="00B12B1F">
      <w:pPr>
        <w:tabs>
          <w:tab w:val="left" w:pos="876"/>
        </w:tabs>
        <w:ind w:firstLine="789"/>
        <w:jc w:val="both"/>
        <w:rPr>
          <w:rFonts w:eastAsia="Times New Roman"/>
          <w:sz w:val="24"/>
          <w:szCs w:val="24"/>
        </w:rPr>
      </w:pPr>
      <w:r w:rsidRPr="00725488">
        <w:rPr>
          <w:rFonts w:eastAsia="Times New Roman"/>
          <w:sz w:val="24"/>
          <w:szCs w:val="24"/>
        </w:rPr>
        <w:t>Цель: научить подростка понимать и осознавать, что происходит с человеком при употр</w:t>
      </w:r>
      <w:r w:rsidR="0038625E" w:rsidRPr="00725488">
        <w:rPr>
          <w:rFonts w:eastAsia="Times New Roman"/>
          <w:sz w:val="24"/>
          <w:szCs w:val="24"/>
        </w:rPr>
        <w:t xml:space="preserve">еблении </w:t>
      </w:r>
      <w:proofErr w:type="spellStart"/>
      <w:r w:rsidR="0038625E" w:rsidRPr="00725488">
        <w:rPr>
          <w:rFonts w:eastAsia="Times New Roman"/>
          <w:sz w:val="24"/>
          <w:szCs w:val="24"/>
        </w:rPr>
        <w:t>психоактивных</w:t>
      </w:r>
      <w:proofErr w:type="spellEnd"/>
      <w:r w:rsidR="0038625E" w:rsidRPr="00725488">
        <w:rPr>
          <w:rFonts w:eastAsia="Times New Roman"/>
          <w:sz w:val="24"/>
          <w:szCs w:val="24"/>
        </w:rPr>
        <w:t xml:space="preserve"> веществ. </w:t>
      </w:r>
    </w:p>
    <w:p w:rsidR="0038625E" w:rsidRPr="00725488" w:rsidRDefault="00B12B1F" w:rsidP="00B12B1F">
      <w:pPr>
        <w:tabs>
          <w:tab w:val="left" w:pos="876"/>
        </w:tabs>
        <w:ind w:firstLine="789"/>
        <w:jc w:val="both"/>
        <w:rPr>
          <w:rFonts w:eastAsia="Times New Roman"/>
          <w:sz w:val="24"/>
          <w:szCs w:val="24"/>
        </w:rPr>
      </w:pPr>
      <w:proofErr w:type="gramStart"/>
      <w:r w:rsidRPr="00725488">
        <w:rPr>
          <w:rFonts w:eastAsia="Times New Roman"/>
          <w:sz w:val="24"/>
          <w:szCs w:val="24"/>
        </w:rPr>
        <w:t>Неспецифический</w:t>
      </w:r>
      <w:proofErr w:type="gramEnd"/>
      <w:r w:rsidRPr="00725488">
        <w:rPr>
          <w:rFonts w:eastAsia="Times New Roman"/>
          <w:sz w:val="24"/>
          <w:szCs w:val="24"/>
        </w:rPr>
        <w:t xml:space="preserve"> - знание о себе, понимание своих чувств, эмоций, знание о возможных способах</w:t>
      </w:r>
      <w:r w:rsidR="0038625E" w:rsidRPr="00725488">
        <w:rPr>
          <w:rFonts w:eastAsia="Times New Roman"/>
          <w:sz w:val="24"/>
          <w:szCs w:val="24"/>
        </w:rPr>
        <w:t xml:space="preserve"> работы с ними, заботы о себе. </w:t>
      </w:r>
    </w:p>
    <w:p w:rsidR="0038625E" w:rsidRPr="00725488" w:rsidRDefault="00B12B1F" w:rsidP="00B12B1F">
      <w:pPr>
        <w:tabs>
          <w:tab w:val="left" w:pos="876"/>
        </w:tabs>
        <w:ind w:firstLine="789"/>
        <w:jc w:val="both"/>
        <w:rPr>
          <w:rFonts w:eastAsia="Times New Roman"/>
          <w:sz w:val="24"/>
          <w:szCs w:val="24"/>
        </w:rPr>
      </w:pPr>
      <w:r w:rsidRPr="00725488">
        <w:rPr>
          <w:rFonts w:eastAsia="Times New Roman"/>
          <w:sz w:val="24"/>
          <w:szCs w:val="24"/>
        </w:rPr>
        <w:t>Цель: формирование разви</w:t>
      </w:r>
      <w:r w:rsidR="0038625E" w:rsidRPr="00725488">
        <w:rPr>
          <w:rFonts w:eastAsia="Times New Roman"/>
          <w:sz w:val="24"/>
          <w:szCs w:val="24"/>
        </w:rPr>
        <w:t xml:space="preserve">той Я - концепции у подростка. </w:t>
      </w:r>
    </w:p>
    <w:p w:rsidR="0038625E" w:rsidRPr="00725488" w:rsidRDefault="00B12B1F" w:rsidP="0038625E">
      <w:pPr>
        <w:pStyle w:val="a3"/>
        <w:numPr>
          <w:ilvl w:val="0"/>
          <w:numId w:val="26"/>
        </w:numPr>
        <w:tabs>
          <w:tab w:val="left" w:pos="876"/>
        </w:tabs>
        <w:ind w:left="0" w:firstLine="851"/>
        <w:jc w:val="both"/>
        <w:rPr>
          <w:rFonts w:eastAsia="Times New Roman"/>
          <w:sz w:val="24"/>
          <w:szCs w:val="24"/>
        </w:rPr>
      </w:pPr>
      <w:r w:rsidRPr="00725488">
        <w:rPr>
          <w:rFonts w:eastAsia="Times New Roman"/>
          <w:sz w:val="24"/>
          <w:szCs w:val="24"/>
        </w:rPr>
        <w:t xml:space="preserve">Психологический компонент - коррекция определенных психологических особенностей подростка, являющихся факторами риска употребления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создание благоприятного доверительного климата в коллективе, психологическая адаптация подростков из группы риска и др. Работа с чувствами вины, страха, неуверенности в себе, проблемами ответственности, принятия решений,</w:t>
      </w:r>
      <w:r w:rsidR="0038625E" w:rsidRPr="00725488">
        <w:rPr>
          <w:rFonts w:eastAsia="Times New Roman"/>
          <w:sz w:val="24"/>
          <w:szCs w:val="24"/>
        </w:rPr>
        <w:t xml:space="preserve"> чувством личной защищенности. </w:t>
      </w:r>
    </w:p>
    <w:p w:rsidR="00B12B1F" w:rsidRPr="00725488" w:rsidRDefault="00B12B1F" w:rsidP="0038625E">
      <w:pPr>
        <w:pStyle w:val="a3"/>
        <w:tabs>
          <w:tab w:val="left" w:pos="0"/>
        </w:tabs>
        <w:ind w:left="0" w:firstLine="851"/>
        <w:jc w:val="both"/>
        <w:rPr>
          <w:rFonts w:eastAsia="Times New Roman"/>
          <w:sz w:val="24"/>
          <w:szCs w:val="24"/>
        </w:rPr>
      </w:pPr>
      <w:r w:rsidRPr="00725488">
        <w:rPr>
          <w:rFonts w:eastAsia="Times New Roman"/>
          <w:sz w:val="24"/>
          <w:szCs w:val="24"/>
        </w:rPr>
        <w:t xml:space="preserve">Цели: психологическая поддержка подростка, формирование адекватной самооценки, формирование навыков принятия и выполнения решений, умения сказать “нет”, отстоять свои границы, определять и нести ответственность за себя, свои действия и свой выбор, умения обратиться в случае необходимости за помощью. </w:t>
      </w:r>
      <w:r w:rsidRPr="00725488">
        <w:rPr>
          <w:rFonts w:eastAsia="Times New Roman"/>
          <w:sz w:val="24"/>
          <w:szCs w:val="24"/>
        </w:rPr>
        <w:br/>
      </w:r>
      <w:r w:rsidR="0038625E" w:rsidRPr="00725488">
        <w:rPr>
          <w:rFonts w:eastAsia="Times New Roman"/>
          <w:sz w:val="24"/>
          <w:szCs w:val="24"/>
        </w:rPr>
        <w:t xml:space="preserve">             </w:t>
      </w:r>
      <w:r w:rsidRPr="00725488">
        <w:rPr>
          <w:rFonts w:eastAsia="Times New Roman"/>
          <w:sz w:val="24"/>
          <w:szCs w:val="24"/>
        </w:rPr>
        <w:t xml:space="preserve">3. Социальный компонент - помощь в социальной адаптации подростка, овладение </w:t>
      </w:r>
      <w:r w:rsidRPr="00725488">
        <w:rPr>
          <w:rFonts w:eastAsia="Times New Roman"/>
          <w:sz w:val="24"/>
          <w:szCs w:val="24"/>
        </w:rPr>
        <w:lastRenderedPageBreak/>
        <w:t xml:space="preserve">навыками общения, решение проблемы занятости и т.д. </w:t>
      </w:r>
      <w:r w:rsidRPr="00725488">
        <w:rPr>
          <w:rFonts w:eastAsia="Times New Roman"/>
          <w:sz w:val="24"/>
          <w:szCs w:val="24"/>
        </w:rPr>
        <w:br/>
      </w:r>
      <w:r w:rsidR="0038625E" w:rsidRPr="00725488">
        <w:rPr>
          <w:rFonts w:eastAsia="Times New Roman"/>
          <w:sz w:val="24"/>
          <w:szCs w:val="24"/>
        </w:rPr>
        <w:t xml:space="preserve">             </w:t>
      </w:r>
      <w:r w:rsidRPr="00725488">
        <w:rPr>
          <w:rFonts w:eastAsia="Times New Roman"/>
          <w:sz w:val="24"/>
          <w:szCs w:val="24"/>
        </w:rPr>
        <w:t xml:space="preserve">Цель: Формирование социальных навыков необходимых для здорового образа жизни. </w:t>
      </w:r>
    </w:p>
    <w:p w:rsidR="00B12B1F" w:rsidRDefault="00B12B1F" w:rsidP="00B12B1F">
      <w:pPr>
        <w:tabs>
          <w:tab w:val="left" w:pos="876"/>
        </w:tabs>
        <w:jc w:val="both"/>
        <w:rPr>
          <w:rFonts w:eastAsia="Times New Roman"/>
          <w:sz w:val="24"/>
          <w:szCs w:val="24"/>
        </w:rPr>
      </w:pPr>
    </w:p>
    <w:p w:rsidR="00B12B1F" w:rsidRPr="00725488" w:rsidRDefault="0038625E" w:rsidP="00B12B1F">
      <w:pPr>
        <w:tabs>
          <w:tab w:val="left" w:pos="876"/>
        </w:tabs>
        <w:jc w:val="center"/>
        <w:rPr>
          <w:rFonts w:eastAsia="Times New Roman"/>
          <w:b/>
          <w:sz w:val="24"/>
          <w:szCs w:val="24"/>
        </w:rPr>
      </w:pPr>
      <w:r w:rsidRPr="00725488">
        <w:rPr>
          <w:rFonts w:eastAsia="Times New Roman"/>
          <w:b/>
          <w:sz w:val="24"/>
          <w:szCs w:val="24"/>
        </w:rPr>
        <w:t>Примерная структура каждого занятия</w:t>
      </w:r>
    </w:p>
    <w:p w:rsidR="00F327F5" w:rsidRPr="00725488" w:rsidRDefault="00F327F5" w:rsidP="00B12B1F">
      <w:pPr>
        <w:tabs>
          <w:tab w:val="left" w:pos="876"/>
        </w:tabs>
        <w:jc w:val="center"/>
        <w:rPr>
          <w:rFonts w:eastAsia="Times New Roman"/>
          <w:b/>
          <w:sz w:val="24"/>
          <w:szCs w:val="24"/>
        </w:rPr>
      </w:pPr>
    </w:p>
    <w:tbl>
      <w:tblPr>
        <w:tblStyle w:val="a4"/>
        <w:tblW w:w="0" w:type="auto"/>
        <w:tblLook w:val="04A0" w:firstRow="1" w:lastRow="0" w:firstColumn="1" w:lastColumn="0" w:noHBand="0" w:noVBand="1"/>
      </w:tblPr>
      <w:tblGrid>
        <w:gridCol w:w="1798"/>
        <w:gridCol w:w="1004"/>
        <w:gridCol w:w="2551"/>
        <w:gridCol w:w="2311"/>
        <w:gridCol w:w="1907"/>
      </w:tblGrid>
      <w:tr w:rsidR="00F327F5" w:rsidRPr="00725488" w:rsidTr="00F327F5">
        <w:tc>
          <w:tcPr>
            <w:tcW w:w="1798" w:type="dxa"/>
          </w:tcPr>
          <w:p w:rsidR="00F327F5" w:rsidRPr="00CD4E86" w:rsidRDefault="00F327F5" w:rsidP="00F327F5">
            <w:pPr>
              <w:tabs>
                <w:tab w:val="left" w:pos="876"/>
              </w:tabs>
              <w:jc w:val="center"/>
              <w:rPr>
                <w:rFonts w:eastAsia="Times New Roman"/>
                <w:b/>
                <w:sz w:val="24"/>
                <w:szCs w:val="24"/>
              </w:rPr>
            </w:pPr>
            <w:r w:rsidRPr="00CD4E86">
              <w:rPr>
                <w:rFonts w:eastAsia="Times New Roman"/>
                <w:b/>
                <w:sz w:val="24"/>
                <w:szCs w:val="24"/>
              </w:rPr>
              <w:t>Этапы</w:t>
            </w:r>
          </w:p>
        </w:tc>
        <w:tc>
          <w:tcPr>
            <w:tcW w:w="1004" w:type="dxa"/>
          </w:tcPr>
          <w:p w:rsidR="00F327F5" w:rsidRPr="00CD4E86" w:rsidRDefault="00F327F5" w:rsidP="00F327F5">
            <w:pPr>
              <w:tabs>
                <w:tab w:val="left" w:pos="876"/>
              </w:tabs>
              <w:jc w:val="center"/>
              <w:rPr>
                <w:rFonts w:eastAsia="Times New Roman"/>
                <w:b/>
                <w:sz w:val="24"/>
                <w:szCs w:val="24"/>
              </w:rPr>
            </w:pPr>
            <w:r w:rsidRPr="00CD4E86">
              <w:rPr>
                <w:rFonts w:eastAsia="Times New Roman"/>
                <w:b/>
                <w:sz w:val="24"/>
                <w:szCs w:val="24"/>
              </w:rPr>
              <w:t>Время</w:t>
            </w:r>
          </w:p>
        </w:tc>
        <w:tc>
          <w:tcPr>
            <w:tcW w:w="2551" w:type="dxa"/>
          </w:tcPr>
          <w:p w:rsidR="00F327F5" w:rsidRPr="00CD4E86" w:rsidRDefault="00F327F5" w:rsidP="00F327F5">
            <w:pPr>
              <w:tabs>
                <w:tab w:val="left" w:pos="876"/>
              </w:tabs>
              <w:jc w:val="center"/>
              <w:rPr>
                <w:rFonts w:eastAsia="Times New Roman"/>
                <w:b/>
                <w:sz w:val="24"/>
                <w:szCs w:val="24"/>
              </w:rPr>
            </w:pPr>
            <w:r w:rsidRPr="00CD4E86">
              <w:rPr>
                <w:rFonts w:eastAsia="Times New Roman"/>
                <w:b/>
                <w:sz w:val="24"/>
                <w:szCs w:val="24"/>
              </w:rPr>
              <w:t>Задачи</w:t>
            </w:r>
          </w:p>
        </w:tc>
        <w:tc>
          <w:tcPr>
            <w:tcW w:w="2311" w:type="dxa"/>
          </w:tcPr>
          <w:p w:rsidR="00F327F5" w:rsidRPr="00CD4E86" w:rsidRDefault="00F327F5" w:rsidP="00F327F5">
            <w:pPr>
              <w:tabs>
                <w:tab w:val="left" w:pos="876"/>
              </w:tabs>
              <w:jc w:val="center"/>
              <w:rPr>
                <w:rFonts w:eastAsia="Times New Roman"/>
                <w:b/>
                <w:sz w:val="24"/>
                <w:szCs w:val="24"/>
              </w:rPr>
            </w:pPr>
            <w:r w:rsidRPr="00CD4E86">
              <w:rPr>
                <w:rFonts w:eastAsia="Times New Roman"/>
                <w:b/>
                <w:sz w:val="24"/>
                <w:szCs w:val="24"/>
              </w:rPr>
              <w:t>Средства</w:t>
            </w:r>
          </w:p>
        </w:tc>
        <w:tc>
          <w:tcPr>
            <w:tcW w:w="1907" w:type="dxa"/>
          </w:tcPr>
          <w:p w:rsidR="00F327F5" w:rsidRPr="00CD4E86" w:rsidRDefault="00F327F5" w:rsidP="00F327F5">
            <w:pPr>
              <w:tabs>
                <w:tab w:val="left" w:pos="876"/>
              </w:tabs>
              <w:jc w:val="center"/>
              <w:rPr>
                <w:rFonts w:eastAsia="Times New Roman"/>
                <w:b/>
                <w:sz w:val="24"/>
                <w:szCs w:val="24"/>
              </w:rPr>
            </w:pPr>
            <w:r w:rsidRPr="00CD4E86">
              <w:rPr>
                <w:rFonts w:eastAsia="Times New Roman"/>
                <w:b/>
                <w:sz w:val="24"/>
                <w:szCs w:val="24"/>
              </w:rPr>
              <w:t>Роль ведущего</w:t>
            </w:r>
          </w:p>
        </w:tc>
      </w:tr>
      <w:tr w:rsidR="00F327F5" w:rsidRPr="00725488" w:rsidTr="00F327F5">
        <w:tc>
          <w:tcPr>
            <w:tcW w:w="1798" w:type="dxa"/>
          </w:tcPr>
          <w:p w:rsidR="00F327F5" w:rsidRPr="00CD4E86" w:rsidRDefault="00F327F5" w:rsidP="00F327F5">
            <w:pPr>
              <w:tabs>
                <w:tab w:val="left" w:pos="876"/>
              </w:tabs>
              <w:jc w:val="center"/>
              <w:rPr>
                <w:rFonts w:eastAsia="Times New Roman"/>
                <w:b/>
                <w:sz w:val="24"/>
                <w:szCs w:val="24"/>
              </w:rPr>
            </w:pPr>
          </w:p>
          <w:p w:rsidR="00F327F5" w:rsidRPr="00CD4E86" w:rsidRDefault="00F327F5" w:rsidP="00F327F5">
            <w:pPr>
              <w:tabs>
                <w:tab w:val="left" w:pos="876"/>
              </w:tabs>
              <w:jc w:val="center"/>
              <w:rPr>
                <w:rFonts w:eastAsia="Times New Roman"/>
                <w:b/>
                <w:sz w:val="24"/>
                <w:szCs w:val="24"/>
              </w:rPr>
            </w:pPr>
          </w:p>
          <w:p w:rsidR="00F327F5" w:rsidRPr="00CD4E86" w:rsidRDefault="00F327F5" w:rsidP="00F327F5">
            <w:pPr>
              <w:tabs>
                <w:tab w:val="left" w:pos="876"/>
              </w:tabs>
              <w:jc w:val="center"/>
              <w:rPr>
                <w:rFonts w:eastAsia="Times New Roman"/>
                <w:b/>
                <w:sz w:val="24"/>
                <w:szCs w:val="24"/>
              </w:rPr>
            </w:pPr>
          </w:p>
          <w:p w:rsidR="00F327F5" w:rsidRPr="00CD4E86" w:rsidRDefault="00F327F5" w:rsidP="00F327F5">
            <w:pPr>
              <w:tabs>
                <w:tab w:val="left" w:pos="876"/>
              </w:tabs>
              <w:jc w:val="center"/>
              <w:rPr>
                <w:rFonts w:eastAsia="Times New Roman"/>
                <w:b/>
                <w:sz w:val="24"/>
                <w:szCs w:val="24"/>
              </w:rPr>
            </w:pPr>
            <w:r w:rsidRPr="00CD4E86">
              <w:rPr>
                <w:rFonts w:eastAsia="Times New Roman"/>
                <w:b/>
                <w:sz w:val="24"/>
                <w:szCs w:val="24"/>
              </w:rPr>
              <w:t>Приветствие</w:t>
            </w:r>
          </w:p>
        </w:tc>
        <w:tc>
          <w:tcPr>
            <w:tcW w:w="1004" w:type="dxa"/>
          </w:tcPr>
          <w:p w:rsidR="00F327F5" w:rsidRPr="00725488" w:rsidRDefault="00F327F5" w:rsidP="00F327F5">
            <w:pPr>
              <w:tabs>
                <w:tab w:val="left" w:pos="876"/>
              </w:tabs>
              <w:jc w:val="center"/>
              <w:rPr>
                <w:rFonts w:eastAsia="Times New Roman"/>
                <w:sz w:val="24"/>
                <w:szCs w:val="24"/>
              </w:rPr>
            </w:pPr>
          </w:p>
        </w:tc>
        <w:tc>
          <w:tcPr>
            <w:tcW w:w="2551" w:type="dxa"/>
          </w:tcPr>
          <w:p w:rsidR="00F327F5" w:rsidRPr="00725488" w:rsidRDefault="00F327F5" w:rsidP="00F327F5">
            <w:pPr>
              <w:tabs>
                <w:tab w:val="left" w:pos="876"/>
              </w:tabs>
              <w:rPr>
                <w:rFonts w:eastAsia="Times New Roman"/>
                <w:sz w:val="24"/>
                <w:szCs w:val="24"/>
              </w:rPr>
            </w:pPr>
          </w:p>
          <w:p w:rsidR="00F327F5" w:rsidRPr="00725488" w:rsidRDefault="00F327F5" w:rsidP="00F327F5">
            <w:pPr>
              <w:tabs>
                <w:tab w:val="left" w:pos="876"/>
              </w:tabs>
              <w:rPr>
                <w:rFonts w:eastAsia="Times New Roman"/>
                <w:sz w:val="24"/>
                <w:szCs w:val="24"/>
              </w:rPr>
            </w:pPr>
            <w:r w:rsidRPr="00725488">
              <w:rPr>
                <w:rFonts w:eastAsia="Times New Roman"/>
                <w:sz w:val="24"/>
                <w:szCs w:val="24"/>
              </w:rPr>
              <w:t>Обозначить начало занятия, создать особую атмосферу, подчеркнуть безопасность.</w:t>
            </w:r>
          </w:p>
        </w:tc>
        <w:tc>
          <w:tcPr>
            <w:tcW w:w="2311" w:type="dxa"/>
          </w:tcPr>
          <w:p w:rsidR="00F327F5" w:rsidRPr="00725488" w:rsidRDefault="00F327F5" w:rsidP="00F327F5">
            <w:pPr>
              <w:rPr>
                <w:rFonts w:eastAsia="Times New Roman"/>
                <w:sz w:val="24"/>
                <w:szCs w:val="24"/>
              </w:rPr>
            </w:pPr>
          </w:p>
          <w:p w:rsidR="00F327F5" w:rsidRPr="00725488" w:rsidRDefault="00F327F5" w:rsidP="00F327F5">
            <w:pPr>
              <w:rPr>
                <w:rFonts w:eastAsia="Times New Roman"/>
                <w:sz w:val="24"/>
                <w:szCs w:val="24"/>
              </w:rPr>
            </w:pPr>
            <w:r w:rsidRPr="00725488">
              <w:rPr>
                <w:rFonts w:eastAsia="Times New Roman"/>
                <w:sz w:val="24"/>
                <w:szCs w:val="24"/>
              </w:rPr>
              <w:t>Определенные ритуалы.</w:t>
            </w:r>
          </w:p>
        </w:tc>
        <w:tc>
          <w:tcPr>
            <w:tcW w:w="1907" w:type="dxa"/>
          </w:tcPr>
          <w:p w:rsidR="00F327F5" w:rsidRPr="00725488" w:rsidRDefault="00F327F5" w:rsidP="00F327F5">
            <w:pPr>
              <w:tabs>
                <w:tab w:val="left" w:pos="876"/>
              </w:tabs>
              <w:rPr>
                <w:rFonts w:eastAsia="Times New Roman"/>
                <w:sz w:val="24"/>
                <w:szCs w:val="24"/>
              </w:rPr>
            </w:pPr>
            <w:r w:rsidRPr="00725488">
              <w:rPr>
                <w:rFonts w:eastAsia="Times New Roman"/>
                <w:sz w:val="24"/>
                <w:szCs w:val="24"/>
              </w:rPr>
              <w:t>Обеспечить для каждого участника максимально комфортное вхождение в группу.</w:t>
            </w:r>
          </w:p>
        </w:tc>
      </w:tr>
      <w:tr w:rsidR="00F327F5" w:rsidRPr="00725488" w:rsidTr="00F327F5">
        <w:tc>
          <w:tcPr>
            <w:tcW w:w="1798" w:type="dxa"/>
          </w:tcPr>
          <w:p w:rsidR="00F327F5" w:rsidRPr="00CD4E86" w:rsidRDefault="00F327F5" w:rsidP="00F327F5">
            <w:pPr>
              <w:tabs>
                <w:tab w:val="left" w:pos="876"/>
              </w:tabs>
              <w:jc w:val="center"/>
              <w:rPr>
                <w:rFonts w:eastAsia="Times New Roman"/>
                <w:b/>
                <w:sz w:val="24"/>
                <w:szCs w:val="24"/>
              </w:rPr>
            </w:pPr>
          </w:p>
          <w:p w:rsidR="00F327F5" w:rsidRPr="00CD4E86" w:rsidRDefault="00F327F5" w:rsidP="00F327F5">
            <w:pPr>
              <w:tabs>
                <w:tab w:val="left" w:pos="876"/>
              </w:tabs>
              <w:jc w:val="center"/>
              <w:rPr>
                <w:rFonts w:eastAsia="Times New Roman"/>
                <w:b/>
                <w:sz w:val="24"/>
                <w:szCs w:val="24"/>
              </w:rPr>
            </w:pPr>
          </w:p>
          <w:p w:rsidR="00F327F5" w:rsidRPr="00CD4E86" w:rsidRDefault="00F327F5" w:rsidP="00F327F5">
            <w:pPr>
              <w:tabs>
                <w:tab w:val="left" w:pos="876"/>
              </w:tabs>
              <w:jc w:val="center"/>
              <w:rPr>
                <w:rFonts w:eastAsia="Times New Roman"/>
                <w:b/>
                <w:sz w:val="24"/>
                <w:szCs w:val="24"/>
              </w:rPr>
            </w:pPr>
            <w:r w:rsidRPr="00CD4E86">
              <w:rPr>
                <w:rFonts w:eastAsia="Times New Roman"/>
                <w:b/>
                <w:sz w:val="24"/>
                <w:szCs w:val="24"/>
              </w:rPr>
              <w:t>Начало работы</w:t>
            </w:r>
          </w:p>
        </w:tc>
        <w:tc>
          <w:tcPr>
            <w:tcW w:w="1004" w:type="dxa"/>
            <w:vAlign w:val="center"/>
          </w:tcPr>
          <w:p w:rsidR="00F327F5" w:rsidRPr="00725488" w:rsidRDefault="00F327F5" w:rsidP="00F327F5">
            <w:pPr>
              <w:jc w:val="center"/>
              <w:rPr>
                <w:rFonts w:eastAsia="Times New Roman"/>
                <w:sz w:val="24"/>
                <w:szCs w:val="24"/>
              </w:rPr>
            </w:pPr>
            <w:r w:rsidRPr="00725488">
              <w:rPr>
                <w:rFonts w:eastAsia="Times New Roman"/>
                <w:sz w:val="24"/>
                <w:szCs w:val="24"/>
              </w:rPr>
              <w:t>5 - 10 мин.</w:t>
            </w:r>
          </w:p>
        </w:tc>
        <w:tc>
          <w:tcPr>
            <w:tcW w:w="2551" w:type="dxa"/>
            <w:vAlign w:val="center"/>
          </w:tcPr>
          <w:p w:rsidR="00F327F5" w:rsidRPr="00725488" w:rsidRDefault="00F327F5" w:rsidP="00F327F5">
            <w:pPr>
              <w:rPr>
                <w:rFonts w:eastAsia="Times New Roman"/>
                <w:sz w:val="24"/>
                <w:szCs w:val="24"/>
              </w:rPr>
            </w:pPr>
            <w:r w:rsidRPr="00725488">
              <w:rPr>
                <w:rFonts w:eastAsia="Times New Roman"/>
                <w:sz w:val="24"/>
                <w:szCs w:val="24"/>
              </w:rPr>
              <w:t>Самоопределение участников (с чем они пришли на группу, как себя сейчас ощущают).</w:t>
            </w:r>
          </w:p>
        </w:tc>
        <w:tc>
          <w:tcPr>
            <w:tcW w:w="2311" w:type="dxa"/>
            <w:vAlign w:val="center"/>
          </w:tcPr>
          <w:p w:rsidR="00F327F5" w:rsidRPr="00725488" w:rsidRDefault="00F327F5" w:rsidP="00F327F5">
            <w:pPr>
              <w:rPr>
                <w:rFonts w:eastAsia="Times New Roman"/>
                <w:sz w:val="24"/>
                <w:szCs w:val="24"/>
              </w:rPr>
            </w:pPr>
            <w:proofErr w:type="spellStart"/>
            <w:r w:rsidRPr="00725488">
              <w:rPr>
                <w:rFonts w:eastAsia="Times New Roman"/>
                <w:sz w:val="24"/>
                <w:szCs w:val="24"/>
              </w:rPr>
              <w:t>Ритуализированная</w:t>
            </w:r>
            <w:proofErr w:type="spellEnd"/>
            <w:r w:rsidRPr="00725488">
              <w:rPr>
                <w:rFonts w:eastAsia="Times New Roman"/>
                <w:sz w:val="24"/>
                <w:szCs w:val="24"/>
              </w:rPr>
              <w:t xml:space="preserve"> форма, которая каждый раз наполняется новым содержанием.</w:t>
            </w:r>
          </w:p>
        </w:tc>
        <w:tc>
          <w:tcPr>
            <w:tcW w:w="1907" w:type="dxa"/>
            <w:vAlign w:val="center"/>
          </w:tcPr>
          <w:p w:rsidR="00F327F5" w:rsidRPr="00725488" w:rsidRDefault="00F327F5" w:rsidP="00F327F5">
            <w:pPr>
              <w:rPr>
                <w:rFonts w:eastAsia="Times New Roman"/>
                <w:sz w:val="24"/>
                <w:szCs w:val="24"/>
              </w:rPr>
            </w:pPr>
            <w:r w:rsidRPr="00725488">
              <w:rPr>
                <w:rFonts w:eastAsia="Times New Roman"/>
                <w:sz w:val="24"/>
                <w:szCs w:val="24"/>
              </w:rPr>
              <w:t>Предоставить каждому участнику возможность поделиться своими переживаниями, помочь осознать и принять свои чувства.</w:t>
            </w:r>
          </w:p>
        </w:tc>
      </w:tr>
      <w:tr w:rsidR="00F327F5" w:rsidRPr="00725488" w:rsidTr="00F327F5">
        <w:tc>
          <w:tcPr>
            <w:tcW w:w="1798" w:type="dxa"/>
            <w:vAlign w:val="center"/>
          </w:tcPr>
          <w:p w:rsidR="00F327F5" w:rsidRPr="00CD4E86" w:rsidRDefault="00F327F5" w:rsidP="00F327F5">
            <w:pPr>
              <w:jc w:val="center"/>
              <w:rPr>
                <w:rFonts w:eastAsia="Times New Roman"/>
                <w:b/>
                <w:sz w:val="24"/>
                <w:szCs w:val="24"/>
              </w:rPr>
            </w:pPr>
            <w:r w:rsidRPr="00CD4E86">
              <w:rPr>
                <w:rFonts w:eastAsia="Times New Roman"/>
                <w:b/>
                <w:sz w:val="24"/>
                <w:szCs w:val="24"/>
              </w:rPr>
              <w:t>Разминка</w:t>
            </w:r>
          </w:p>
        </w:tc>
        <w:tc>
          <w:tcPr>
            <w:tcW w:w="1004" w:type="dxa"/>
            <w:vAlign w:val="center"/>
          </w:tcPr>
          <w:p w:rsidR="00F327F5" w:rsidRPr="00725488" w:rsidRDefault="00F327F5" w:rsidP="00F327F5">
            <w:pPr>
              <w:jc w:val="center"/>
              <w:rPr>
                <w:rFonts w:eastAsia="Times New Roman"/>
                <w:sz w:val="24"/>
                <w:szCs w:val="24"/>
              </w:rPr>
            </w:pPr>
            <w:r w:rsidRPr="00725488">
              <w:rPr>
                <w:rFonts w:eastAsia="Times New Roman"/>
                <w:sz w:val="24"/>
                <w:szCs w:val="24"/>
              </w:rPr>
              <w:t>5 - 10 мин</w:t>
            </w:r>
          </w:p>
        </w:tc>
        <w:tc>
          <w:tcPr>
            <w:tcW w:w="2551" w:type="dxa"/>
            <w:vAlign w:val="center"/>
          </w:tcPr>
          <w:p w:rsidR="00F327F5" w:rsidRPr="00725488" w:rsidRDefault="00F327F5" w:rsidP="00F327F5">
            <w:pPr>
              <w:rPr>
                <w:rFonts w:eastAsia="Times New Roman"/>
                <w:sz w:val="24"/>
                <w:szCs w:val="24"/>
              </w:rPr>
            </w:pPr>
            <w:r w:rsidRPr="00725488">
              <w:rPr>
                <w:rFonts w:eastAsia="Times New Roman"/>
                <w:sz w:val="24"/>
                <w:szCs w:val="24"/>
              </w:rPr>
              <w:t xml:space="preserve">1.Объединение, сплочение группы. </w:t>
            </w:r>
            <w:r w:rsidRPr="00725488">
              <w:rPr>
                <w:rFonts w:eastAsia="Times New Roman"/>
                <w:sz w:val="24"/>
                <w:szCs w:val="24"/>
              </w:rPr>
              <w:br/>
              <w:t xml:space="preserve">2.Развитие межличностных связей. </w:t>
            </w:r>
            <w:r w:rsidRPr="00725488">
              <w:rPr>
                <w:rFonts w:eastAsia="Times New Roman"/>
                <w:sz w:val="24"/>
                <w:szCs w:val="24"/>
              </w:rPr>
              <w:br/>
              <w:t>3. Включение в совместную деятельность.</w:t>
            </w:r>
          </w:p>
        </w:tc>
        <w:tc>
          <w:tcPr>
            <w:tcW w:w="2311" w:type="dxa"/>
            <w:vAlign w:val="center"/>
          </w:tcPr>
          <w:p w:rsidR="00F327F5" w:rsidRPr="00725488" w:rsidRDefault="00F327F5" w:rsidP="00F327F5">
            <w:pPr>
              <w:rPr>
                <w:rFonts w:eastAsia="Times New Roman"/>
                <w:sz w:val="24"/>
                <w:szCs w:val="24"/>
              </w:rPr>
            </w:pPr>
            <w:r w:rsidRPr="00725488">
              <w:rPr>
                <w:rFonts w:eastAsia="Times New Roman"/>
                <w:sz w:val="24"/>
                <w:szCs w:val="24"/>
              </w:rPr>
              <w:t>Более или менее подвижные игры с четко определенными правилами.</w:t>
            </w:r>
          </w:p>
        </w:tc>
        <w:tc>
          <w:tcPr>
            <w:tcW w:w="1907" w:type="dxa"/>
            <w:vAlign w:val="center"/>
          </w:tcPr>
          <w:p w:rsidR="00F327F5" w:rsidRPr="00725488" w:rsidRDefault="00F327F5" w:rsidP="00F327F5">
            <w:pPr>
              <w:rPr>
                <w:rFonts w:eastAsia="Times New Roman"/>
                <w:sz w:val="24"/>
                <w:szCs w:val="24"/>
              </w:rPr>
            </w:pPr>
            <w:r w:rsidRPr="00725488">
              <w:rPr>
                <w:rFonts w:eastAsia="Times New Roman"/>
                <w:sz w:val="24"/>
                <w:szCs w:val="24"/>
              </w:rPr>
              <w:t xml:space="preserve">1. Обозначение правил и границ. </w:t>
            </w:r>
            <w:r w:rsidRPr="00725488">
              <w:rPr>
                <w:rFonts w:eastAsia="Times New Roman"/>
                <w:sz w:val="24"/>
                <w:szCs w:val="24"/>
              </w:rPr>
              <w:br/>
              <w:t>2. Обеспечение безопасности участников.</w:t>
            </w:r>
          </w:p>
        </w:tc>
      </w:tr>
      <w:tr w:rsidR="00F327F5" w:rsidRPr="00725488" w:rsidTr="00F327F5">
        <w:tc>
          <w:tcPr>
            <w:tcW w:w="1798" w:type="dxa"/>
            <w:vAlign w:val="center"/>
          </w:tcPr>
          <w:p w:rsidR="00F327F5" w:rsidRPr="00CD4E86" w:rsidRDefault="00F327F5" w:rsidP="00F327F5">
            <w:pPr>
              <w:jc w:val="center"/>
              <w:rPr>
                <w:rFonts w:eastAsia="Times New Roman"/>
                <w:b/>
                <w:sz w:val="24"/>
                <w:szCs w:val="24"/>
              </w:rPr>
            </w:pPr>
            <w:r w:rsidRPr="00CD4E86">
              <w:rPr>
                <w:rFonts w:eastAsia="Times New Roman"/>
                <w:b/>
                <w:sz w:val="24"/>
                <w:szCs w:val="24"/>
              </w:rPr>
              <w:t>Работа по теме</w:t>
            </w:r>
          </w:p>
        </w:tc>
        <w:tc>
          <w:tcPr>
            <w:tcW w:w="1004" w:type="dxa"/>
            <w:vAlign w:val="center"/>
          </w:tcPr>
          <w:p w:rsidR="00F327F5" w:rsidRPr="00725488" w:rsidRDefault="00F327F5" w:rsidP="00F327F5">
            <w:pPr>
              <w:jc w:val="center"/>
              <w:rPr>
                <w:rFonts w:eastAsia="Times New Roman"/>
                <w:sz w:val="24"/>
                <w:szCs w:val="24"/>
              </w:rPr>
            </w:pPr>
            <w:r w:rsidRPr="00725488">
              <w:rPr>
                <w:rFonts w:eastAsia="Times New Roman"/>
                <w:sz w:val="24"/>
                <w:szCs w:val="24"/>
              </w:rPr>
              <w:t>30 мин</w:t>
            </w:r>
          </w:p>
        </w:tc>
        <w:tc>
          <w:tcPr>
            <w:tcW w:w="2551" w:type="dxa"/>
            <w:vAlign w:val="center"/>
          </w:tcPr>
          <w:p w:rsidR="00F327F5" w:rsidRPr="00725488" w:rsidRDefault="00F327F5" w:rsidP="00F327F5">
            <w:pPr>
              <w:rPr>
                <w:rFonts w:eastAsia="Times New Roman"/>
                <w:sz w:val="24"/>
                <w:szCs w:val="24"/>
              </w:rPr>
            </w:pPr>
            <w:r w:rsidRPr="00725488">
              <w:rPr>
                <w:rFonts w:eastAsia="Times New Roman"/>
                <w:sz w:val="24"/>
                <w:szCs w:val="24"/>
              </w:rPr>
              <w:t>Задачи соответствуют теме занятия.</w:t>
            </w:r>
          </w:p>
        </w:tc>
        <w:tc>
          <w:tcPr>
            <w:tcW w:w="2311" w:type="dxa"/>
            <w:vAlign w:val="center"/>
          </w:tcPr>
          <w:p w:rsidR="00F327F5" w:rsidRPr="00725488" w:rsidRDefault="00F327F5" w:rsidP="00F327F5">
            <w:pPr>
              <w:rPr>
                <w:rFonts w:eastAsia="Times New Roman"/>
                <w:sz w:val="24"/>
                <w:szCs w:val="24"/>
              </w:rPr>
            </w:pPr>
            <w:r w:rsidRPr="00725488">
              <w:rPr>
                <w:rFonts w:eastAsia="Times New Roman"/>
                <w:sz w:val="24"/>
                <w:szCs w:val="24"/>
              </w:rPr>
              <w:t xml:space="preserve">Самые разнообразные формы активности (игры, рисование, элементы </w:t>
            </w:r>
            <w:proofErr w:type="spellStart"/>
            <w:r w:rsidRPr="00725488">
              <w:rPr>
                <w:rFonts w:eastAsia="Times New Roman"/>
                <w:sz w:val="24"/>
                <w:szCs w:val="24"/>
              </w:rPr>
              <w:t>психодрамы</w:t>
            </w:r>
            <w:proofErr w:type="spellEnd"/>
            <w:r w:rsidRPr="00725488">
              <w:rPr>
                <w:rFonts w:eastAsia="Times New Roman"/>
                <w:sz w:val="24"/>
                <w:szCs w:val="24"/>
              </w:rPr>
              <w:t xml:space="preserve"> и т.д.).</w:t>
            </w:r>
          </w:p>
        </w:tc>
        <w:tc>
          <w:tcPr>
            <w:tcW w:w="1907" w:type="dxa"/>
            <w:vAlign w:val="center"/>
          </w:tcPr>
          <w:p w:rsidR="00F327F5" w:rsidRPr="00725488" w:rsidRDefault="00F327F5" w:rsidP="00F327F5">
            <w:pPr>
              <w:rPr>
                <w:rFonts w:eastAsia="Times New Roman"/>
                <w:sz w:val="24"/>
                <w:szCs w:val="24"/>
              </w:rPr>
            </w:pPr>
            <w:r w:rsidRPr="00725488">
              <w:rPr>
                <w:rFonts w:eastAsia="Times New Roman"/>
                <w:sz w:val="24"/>
                <w:szCs w:val="24"/>
              </w:rPr>
              <w:t xml:space="preserve">1. Дать определенную информацию в доступной форме. </w:t>
            </w:r>
            <w:r w:rsidRPr="00725488">
              <w:rPr>
                <w:rFonts w:eastAsia="Times New Roman"/>
                <w:sz w:val="24"/>
                <w:szCs w:val="24"/>
              </w:rPr>
              <w:br/>
              <w:t xml:space="preserve">2. Предоставить возможность выразить свои чувства. </w:t>
            </w:r>
            <w:r w:rsidRPr="00725488">
              <w:rPr>
                <w:rFonts w:eastAsia="Times New Roman"/>
                <w:sz w:val="24"/>
                <w:szCs w:val="24"/>
              </w:rPr>
              <w:br/>
              <w:t>3. Помочь овладеть новыми навыками, основываясь на полученной информации.</w:t>
            </w:r>
          </w:p>
        </w:tc>
      </w:tr>
      <w:tr w:rsidR="00F327F5" w:rsidRPr="00725488" w:rsidTr="00F327F5">
        <w:tc>
          <w:tcPr>
            <w:tcW w:w="1798" w:type="dxa"/>
            <w:vAlign w:val="center"/>
          </w:tcPr>
          <w:p w:rsidR="00F327F5" w:rsidRPr="00CD4E86" w:rsidRDefault="00F327F5" w:rsidP="00F327F5">
            <w:pPr>
              <w:jc w:val="center"/>
              <w:rPr>
                <w:rFonts w:eastAsia="Times New Roman"/>
                <w:b/>
                <w:sz w:val="24"/>
                <w:szCs w:val="24"/>
              </w:rPr>
            </w:pPr>
            <w:r w:rsidRPr="00CD4E86">
              <w:rPr>
                <w:rFonts w:eastAsia="Times New Roman"/>
                <w:b/>
                <w:sz w:val="24"/>
                <w:szCs w:val="24"/>
              </w:rPr>
              <w:t>Разминка</w:t>
            </w:r>
          </w:p>
        </w:tc>
        <w:tc>
          <w:tcPr>
            <w:tcW w:w="1004" w:type="dxa"/>
            <w:vAlign w:val="center"/>
          </w:tcPr>
          <w:p w:rsidR="00F327F5" w:rsidRDefault="00F327F5" w:rsidP="00F327F5">
            <w:pPr>
              <w:jc w:val="center"/>
              <w:rPr>
                <w:rFonts w:eastAsia="Times New Roman"/>
                <w:sz w:val="24"/>
                <w:szCs w:val="24"/>
              </w:rPr>
            </w:pPr>
            <w:r w:rsidRPr="00725488">
              <w:rPr>
                <w:rFonts w:eastAsia="Times New Roman"/>
                <w:sz w:val="24"/>
                <w:szCs w:val="24"/>
              </w:rPr>
              <w:t>10 - 15 мин</w:t>
            </w:r>
          </w:p>
          <w:p w:rsidR="00EC4DB1" w:rsidRPr="00725488" w:rsidRDefault="00EC4DB1" w:rsidP="00F327F5">
            <w:pPr>
              <w:jc w:val="center"/>
              <w:rPr>
                <w:rFonts w:eastAsia="Times New Roman"/>
                <w:sz w:val="24"/>
                <w:szCs w:val="24"/>
              </w:rPr>
            </w:pPr>
          </w:p>
        </w:tc>
        <w:tc>
          <w:tcPr>
            <w:tcW w:w="2551" w:type="dxa"/>
            <w:vAlign w:val="center"/>
          </w:tcPr>
          <w:p w:rsidR="00F327F5" w:rsidRPr="00725488" w:rsidRDefault="00F327F5" w:rsidP="00F327F5">
            <w:pPr>
              <w:rPr>
                <w:rFonts w:eastAsia="Times New Roman"/>
                <w:sz w:val="24"/>
                <w:szCs w:val="24"/>
              </w:rPr>
            </w:pPr>
          </w:p>
        </w:tc>
        <w:tc>
          <w:tcPr>
            <w:tcW w:w="2311" w:type="dxa"/>
            <w:vAlign w:val="center"/>
          </w:tcPr>
          <w:p w:rsidR="00F327F5" w:rsidRPr="00725488" w:rsidRDefault="00F327F5" w:rsidP="00F327F5">
            <w:pPr>
              <w:rPr>
                <w:rFonts w:eastAsia="Times New Roman"/>
                <w:sz w:val="24"/>
                <w:szCs w:val="24"/>
              </w:rPr>
            </w:pPr>
          </w:p>
        </w:tc>
        <w:tc>
          <w:tcPr>
            <w:tcW w:w="1907" w:type="dxa"/>
            <w:vAlign w:val="center"/>
          </w:tcPr>
          <w:p w:rsidR="00F327F5" w:rsidRPr="00725488" w:rsidRDefault="00F327F5" w:rsidP="00F327F5">
            <w:pPr>
              <w:rPr>
                <w:rFonts w:eastAsia="Times New Roman"/>
                <w:sz w:val="24"/>
                <w:szCs w:val="24"/>
              </w:rPr>
            </w:pPr>
          </w:p>
        </w:tc>
      </w:tr>
      <w:tr w:rsidR="00F327F5" w:rsidRPr="00725488" w:rsidTr="00F327F5">
        <w:tc>
          <w:tcPr>
            <w:tcW w:w="1798" w:type="dxa"/>
            <w:vAlign w:val="center"/>
          </w:tcPr>
          <w:p w:rsidR="00F327F5" w:rsidRPr="00CD4E86" w:rsidRDefault="00F327F5" w:rsidP="00F327F5">
            <w:pPr>
              <w:jc w:val="center"/>
              <w:rPr>
                <w:rFonts w:eastAsia="Times New Roman"/>
                <w:b/>
                <w:sz w:val="24"/>
                <w:szCs w:val="24"/>
              </w:rPr>
            </w:pPr>
            <w:r w:rsidRPr="00CD4E86">
              <w:rPr>
                <w:rFonts w:eastAsia="Times New Roman"/>
                <w:b/>
                <w:sz w:val="24"/>
                <w:szCs w:val="24"/>
              </w:rPr>
              <w:lastRenderedPageBreak/>
              <w:t>Работа по теме</w:t>
            </w:r>
          </w:p>
        </w:tc>
        <w:tc>
          <w:tcPr>
            <w:tcW w:w="1004" w:type="dxa"/>
            <w:vAlign w:val="center"/>
          </w:tcPr>
          <w:p w:rsidR="00F327F5" w:rsidRPr="00725488" w:rsidRDefault="00F327F5" w:rsidP="00F327F5">
            <w:pPr>
              <w:jc w:val="center"/>
              <w:rPr>
                <w:rFonts w:eastAsia="Times New Roman"/>
                <w:sz w:val="24"/>
                <w:szCs w:val="24"/>
              </w:rPr>
            </w:pPr>
            <w:r w:rsidRPr="00725488">
              <w:rPr>
                <w:rFonts w:eastAsia="Times New Roman"/>
                <w:sz w:val="24"/>
                <w:szCs w:val="24"/>
              </w:rPr>
              <w:t>25 мин</w:t>
            </w:r>
          </w:p>
        </w:tc>
        <w:tc>
          <w:tcPr>
            <w:tcW w:w="2551" w:type="dxa"/>
            <w:vAlign w:val="center"/>
          </w:tcPr>
          <w:p w:rsidR="00F327F5" w:rsidRPr="00725488" w:rsidRDefault="00F327F5" w:rsidP="00F327F5">
            <w:pPr>
              <w:rPr>
                <w:rFonts w:eastAsia="Times New Roman"/>
                <w:sz w:val="24"/>
                <w:szCs w:val="24"/>
              </w:rPr>
            </w:pPr>
          </w:p>
        </w:tc>
        <w:tc>
          <w:tcPr>
            <w:tcW w:w="2311" w:type="dxa"/>
            <w:vAlign w:val="center"/>
          </w:tcPr>
          <w:p w:rsidR="00F327F5" w:rsidRPr="00725488" w:rsidRDefault="00F327F5" w:rsidP="00F327F5">
            <w:pPr>
              <w:rPr>
                <w:rFonts w:eastAsia="Times New Roman"/>
                <w:sz w:val="24"/>
                <w:szCs w:val="24"/>
              </w:rPr>
            </w:pPr>
          </w:p>
        </w:tc>
        <w:tc>
          <w:tcPr>
            <w:tcW w:w="1907" w:type="dxa"/>
            <w:vAlign w:val="center"/>
          </w:tcPr>
          <w:p w:rsidR="00F327F5" w:rsidRPr="00725488" w:rsidRDefault="00F327F5" w:rsidP="00F327F5">
            <w:pPr>
              <w:rPr>
                <w:rFonts w:eastAsia="Times New Roman"/>
                <w:sz w:val="24"/>
                <w:szCs w:val="24"/>
              </w:rPr>
            </w:pPr>
          </w:p>
        </w:tc>
      </w:tr>
      <w:tr w:rsidR="00F327F5" w:rsidRPr="00725488" w:rsidTr="00124142">
        <w:tc>
          <w:tcPr>
            <w:tcW w:w="1798" w:type="dxa"/>
            <w:vAlign w:val="center"/>
          </w:tcPr>
          <w:p w:rsidR="00F327F5" w:rsidRPr="00CD4E86" w:rsidRDefault="00F327F5" w:rsidP="00F327F5">
            <w:pPr>
              <w:jc w:val="center"/>
              <w:rPr>
                <w:rFonts w:eastAsia="Times New Roman"/>
                <w:b/>
                <w:sz w:val="24"/>
                <w:szCs w:val="24"/>
              </w:rPr>
            </w:pPr>
            <w:r w:rsidRPr="00CD4E86">
              <w:rPr>
                <w:rFonts w:eastAsia="Times New Roman"/>
                <w:b/>
                <w:sz w:val="24"/>
                <w:szCs w:val="24"/>
              </w:rPr>
              <w:t>Завершение занятия</w:t>
            </w:r>
          </w:p>
        </w:tc>
        <w:tc>
          <w:tcPr>
            <w:tcW w:w="1004" w:type="dxa"/>
            <w:vAlign w:val="center"/>
          </w:tcPr>
          <w:p w:rsidR="00F327F5" w:rsidRPr="00725488" w:rsidRDefault="00F327F5" w:rsidP="00F327F5">
            <w:pPr>
              <w:jc w:val="center"/>
              <w:rPr>
                <w:rFonts w:eastAsia="Times New Roman"/>
                <w:sz w:val="24"/>
                <w:szCs w:val="24"/>
              </w:rPr>
            </w:pPr>
            <w:r w:rsidRPr="00725488">
              <w:rPr>
                <w:rFonts w:eastAsia="Times New Roman"/>
                <w:sz w:val="24"/>
                <w:szCs w:val="24"/>
              </w:rPr>
              <w:t>10 мин</w:t>
            </w:r>
          </w:p>
        </w:tc>
        <w:tc>
          <w:tcPr>
            <w:tcW w:w="2551" w:type="dxa"/>
            <w:vAlign w:val="center"/>
          </w:tcPr>
          <w:p w:rsidR="00F327F5" w:rsidRPr="00725488" w:rsidRDefault="00F327F5" w:rsidP="00F327F5">
            <w:pPr>
              <w:rPr>
                <w:rFonts w:eastAsia="Times New Roman"/>
                <w:sz w:val="24"/>
                <w:szCs w:val="24"/>
              </w:rPr>
            </w:pPr>
            <w:r w:rsidRPr="00725488">
              <w:rPr>
                <w:rFonts w:eastAsia="Times New Roman"/>
                <w:sz w:val="24"/>
                <w:szCs w:val="24"/>
              </w:rPr>
              <w:t xml:space="preserve">1.Возможность «выплеснуть» накопившееся напряжение. </w:t>
            </w:r>
            <w:r w:rsidRPr="00725488">
              <w:rPr>
                <w:rFonts w:eastAsia="Times New Roman"/>
                <w:sz w:val="24"/>
                <w:szCs w:val="24"/>
              </w:rPr>
              <w:br/>
              <w:t>2. Завершение работы в позитивном эмоциональном состоянии.</w:t>
            </w:r>
          </w:p>
        </w:tc>
        <w:tc>
          <w:tcPr>
            <w:tcW w:w="2311" w:type="dxa"/>
            <w:vAlign w:val="center"/>
          </w:tcPr>
          <w:p w:rsidR="00F327F5" w:rsidRPr="00725488" w:rsidRDefault="00F327F5" w:rsidP="00F327F5">
            <w:pPr>
              <w:rPr>
                <w:rFonts w:eastAsia="Times New Roman"/>
                <w:sz w:val="24"/>
                <w:szCs w:val="24"/>
              </w:rPr>
            </w:pPr>
            <w:r w:rsidRPr="00725488">
              <w:rPr>
                <w:rFonts w:eastAsia="Times New Roman"/>
                <w:sz w:val="24"/>
                <w:szCs w:val="24"/>
              </w:rPr>
              <w:t>Подвижные и/или релаксационные игры.</w:t>
            </w:r>
          </w:p>
        </w:tc>
        <w:tc>
          <w:tcPr>
            <w:tcW w:w="1907" w:type="dxa"/>
            <w:vAlign w:val="center"/>
          </w:tcPr>
          <w:p w:rsidR="00F327F5" w:rsidRPr="00725488" w:rsidRDefault="00F327F5" w:rsidP="00F327F5">
            <w:pPr>
              <w:rPr>
                <w:rFonts w:eastAsia="Times New Roman"/>
                <w:sz w:val="24"/>
                <w:szCs w:val="24"/>
              </w:rPr>
            </w:pPr>
            <w:r w:rsidRPr="00725488">
              <w:rPr>
                <w:rFonts w:eastAsia="Times New Roman"/>
                <w:sz w:val="24"/>
                <w:szCs w:val="24"/>
              </w:rPr>
              <w:t>Обеспечение безопасности участников.</w:t>
            </w:r>
          </w:p>
        </w:tc>
      </w:tr>
      <w:tr w:rsidR="00F327F5" w:rsidRPr="00725488" w:rsidTr="00124142">
        <w:tc>
          <w:tcPr>
            <w:tcW w:w="1798" w:type="dxa"/>
            <w:vAlign w:val="center"/>
          </w:tcPr>
          <w:p w:rsidR="00F327F5" w:rsidRPr="00CD4E86" w:rsidRDefault="00F327F5" w:rsidP="00F327F5">
            <w:pPr>
              <w:jc w:val="center"/>
              <w:rPr>
                <w:rFonts w:eastAsia="Times New Roman"/>
                <w:b/>
                <w:sz w:val="24"/>
                <w:szCs w:val="24"/>
              </w:rPr>
            </w:pPr>
            <w:r w:rsidRPr="00CD4E86">
              <w:rPr>
                <w:rFonts w:eastAsia="Times New Roman"/>
                <w:b/>
                <w:sz w:val="24"/>
                <w:szCs w:val="24"/>
              </w:rPr>
              <w:t>Прощание</w:t>
            </w:r>
          </w:p>
        </w:tc>
        <w:tc>
          <w:tcPr>
            <w:tcW w:w="1004" w:type="dxa"/>
            <w:vAlign w:val="center"/>
          </w:tcPr>
          <w:p w:rsidR="00F327F5" w:rsidRPr="00725488" w:rsidRDefault="00F327F5" w:rsidP="00F327F5">
            <w:pPr>
              <w:jc w:val="center"/>
              <w:rPr>
                <w:rFonts w:eastAsia="Times New Roman"/>
                <w:sz w:val="24"/>
                <w:szCs w:val="24"/>
              </w:rPr>
            </w:pPr>
          </w:p>
        </w:tc>
        <w:tc>
          <w:tcPr>
            <w:tcW w:w="2551" w:type="dxa"/>
            <w:vAlign w:val="center"/>
          </w:tcPr>
          <w:p w:rsidR="00F327F5" w:rsidRPr="00725488" w:rsidRDefault="00F327F5" w:rsidP="00F327F5">
            <w:pPr>
              <w:rPr>
                <w:rFonts w:eastAsia="Times New Roman"/>
                <w:sz w:val="24"/>
                <w:szCs w:val="24"/>
              </w:rPr>
            </w:pPr>
            <w:r w:rsidRPr="00725488">
              <w:rPr>
                <w:rFonts w:eastAsia="Times New Roman"/>
                <w:sz w:val="24"/>
                <w:szCs w:val="24"/>
              </w:rPr>
              <w:t>Обозначить конец занятия.</w:t>
            </w:r>
          </w:p>
        </w:tc>
        <w:tc>
          <w:tcPr>
            <w:tcW w:w="2311" w:type="dxa"/>
            <w:vAlign w:val="center"/>
          </w:tcPr>
          <w:p w:rsidR="00F327F5" w:rsidRPr="00725488" w:rsidRDefault="00F327F5" w:rsidP="00F327F5">
            <w:pPr>
              <w:rPr>
                <w:rFonts w:eastAsia="Times New Roman"/>
                <w:sz w:val="24"/>
                <w:szCs w:val="24"/>
              </w:rPr>
            </w:pPr>
            <w:r w:rsidRPr="00725488">
              <w:rPr>
                <w:rFonts w:eastAsia="Times New Roman"/>
                <w:sz w:val="24"/>
                <w:szCs w:val="24"/>
              </w:rPr>
              <w:t>Определенные ритуалы.</w:t>
            </w:r>
          </w:p>
        </w:tc>
        <w:tc>
          <w:tcPr>
            <w:tcW w:w="1907" w:type="dxa"/>
            <w:vAlign w:val="center"/>
          </w:tcPr>
          <w:p w:rsidR="00F327F5" w:rsidRPr="00725488" w:rsidRDefault="00F327F5" w:rsidP="00F327F5">
            <w:pPr>
              <w:rPr>
                <w:rFonts w:eastAsia="Times New Roman"/>
                <w:sz w:val="24"/>
                <w:szCs w:val="24"/>
              </w:rPr>
            </w:pPr>
            <w:r w:rsidRPr="00725488">
              <w:rPr>
                <w:rFonts w:eastAsia="Times New Roman"/>
                <w:sz w:val="24"/>
                <w:szCs w:val="24"/>
              </w:rPr>
              <w:t>Эмоциональная поддержка детей.</w:t>
            </w:r>
          </w:p>
        </w:tc>
      </w:tr>
    </w:tbl>
    <w:p w:rsidR="00F327F5" w:rsidRPr="00725488" w:rsidRDefault="00F327F5" w:rsidP="00B12B1F">
      <w:pPr>
        <w:tabs>
          <w:tab w:val="left" w:pos="876"/>
        </w:tabs>
        <w:jc w:val="center"/>
        <w:rPr>
          <w:rFonts w:eastAsia="Times New Roman"/>
          <w:sz w:val="24"/>
          <w:szCs w:val="24"/>
        </w:rPr>
      </w:pPr>
    </w:p>
    <w:p w:rsidR="00CC1F80" w:rsidRPr="00725488" w:rsidRDefault="00CC1F80" w:rsidP="00B12B1F">
      <w:pPr>
        <w:tabs>
          <w:tab w:val="left" w:pos="876"/>
        </w:tabs>
        <w:jc w:val="center"/>
        <w:rPr>
          <w:rFonts w:eastAsia="Times New Roman"/>
          <w:sz w:val="24"/>
          <w:szCs w:val="24"/>
        </w:rPr>
      </w:pPr>
    </w:p>
    <w:p w:rsidR="0038625E" w:rsidRPr="00725488" w:rsidRDefault="0038625E" w:rsidP="0038625E">
      <w:pPr>
        <w:ind w:firstLine="709"/>
        <w:jc w:val="both"/>
        <w:rPr>
          <w:rFonts w:eastAsia="Times New Roman"/>
          <w:b/>
          <w:sz w:val="24"/>
          <w:szCs w:val="24"/>
        </w:rPr>
      </w:pPr>
    </w:p>
    <w:p w:rsidR="00B12B1F" w:rsidRPr="00725488" w:rsidRDefault="0038625E" w:rsidP="0038625E">
      <w:pPr>
        <w:ind w:firstLine="709"/>
        <w:jc w:val="both"/>
        <w:rPr>
          <w:rFonts w:eastAsia="Times New Roman"/>
          <w:b/>
          <w:sz w:val="24"/>
          <w:szCs w:val="24"/>
        </w:rPr>
      </w:pPr>
      <w:r w:rsidRPr="00725488">
        <w:rPr>
          <w:rFonts w:eastAsia="Times New Roman"/>
          <w:b/>
          <w:sz w:val="24"/>
          <w:szCs w:val="24"/>
        </w:rPr>
        <w:t>4.3. Пример одного занятия профилактической программы для подростков</w:t>
      </w:r>
    </w:p>
    <w:p w:rsidR="0038625E" w:rsidRPr="00725488" w:rsidRDefault="0038625E" w:rsidP="00B12B1F">
      <w:pPr>
        <w:ind w:left="708"/>
        <w:jc w:val="both"/>
        <w:rPr>
          <w:rFonts w:eastAsia="Times New Roman"/>
          <w:b/>
          <w:sz w:val="24"/>
          <w:szCs w:val="24"/>
        </w:rPr>
      </w:pPr>
    </w:p>
    <w:p w:rsidR="00CA3239" w:rsidRPr="00725488" w:rsidRDefault="0038625E" w:rsidP="000352F0">
      <w:pPr>
        <w:ind w:firstLine="708"/>
        <w:jc w:val="both"/>
        <w:rPr>
          <w:rFonts w:eastAsia="Times New Roman"/>
          <w:b/>
          <w:sz w:val="24"/>
          <w:szCs w:val="24"/>
        </w:rPr>
      </w:pPr>
      <w:r w:rsidRPr="00725488">
        <w:rPr>
          <w:rFonts w:eastAsia="Times New Roman"/>
          <w:b/>
          <w:sz w:val="24"/>
          <w:szCs w:val="24"/>
        </w:rPr>
        <w:t>Тема занятия: Понятие личности. Структура моей и твоей личности. Кто Я?</w:t>
      </w:r>
      <w:r w:rsidR="00CC1F80" w:rsidRPr="00725488">
        <w:rPr>
          <w:rFonts w:eastAsia="Times New Roman"/>
          <w:b/>
          <w:sz w:val="24"/>
          <w:szCs w:val="24"/>
        </w:rPr>
        <w:t xml:space="preserve"> Кто Ты? Что во Мне и в Тебе есть? Понятие границ личности. Развитие личности.</w:t>
      </w:r>
    </w:p>
    <w:p w:rsidR="0038625E" w:rsidRPr="00725488" w:rsidRDefault="0038625E" w:rsidP="000352F0">
      <w:pPr>
        <w:ind w:firstLine="708"/>
        <w:jc w:val="both"/>
        <w:rPr>
          <w:sz w:val="24"/>
          <w:szCs w:val="24"/>
        </w:rPr>
      </w:pPr>
    </w:p>
    <w:p w:rsidR="00CC1F80" w:rsidRPr="00725488" w:rsidRDefault="00CC1F80" w:rsidP="00CC1F80">
      <w:pPr>
        <w:ind w:firstLine="709"/>
        <w:jc w:val="both"/>
        <w:rPr>
          <w:rFonts w:eastAsia="Times New Roman"/>
          <w:b/>
          <w:i/>
          <w:sz w:val="24"/>
          <w:szCs w:val="24"/>
        </w:rPr>
      </w:pPr>
      <w:r w:rsidRPr="00725488">
        <w:rPr>
          <w:rFonts w:eastAsia="Times New Roman"/>
          <w:b/>
          <w:i/>
          <w:sz w:val="24"/>
          <w:szCs w:val="24"/>
        </w:rPr>
        <w:t>Цель</w:t>
      </w:r>
      <w:r w:rsidRPr="00725488">
        <w:rPr>
          <w:rFonts w:eastAsia="Times New Roman"/>
          <w:i/>
          <w:sz w:val="24"/>
          <w:szCs w:val="24"/>
        </w:rPr>
        <w:t>:</w:t>
      </w:r>
      <w:r w:rsidRPr="00725488">
        <w:rPr>
          <w:rFonts w:eastAsia="Times New Roman"/>
          <w:sz w:val="24"/>
          <w:szCs w:val="24"/>
        </w:rPr>
        <w:t xml:space="preserve"> Сфокусировать внимание участников на собственном мироощущении, прикоснуться к понятию ценности каждой личности. Ощутить похожесть и индивидуальность отдельных людей. </w:t>
      </w:r>
    </w:p>
    <w:p w:rsidR="00CC1F80" w:rsidRPr="00725488" w:rsidRDefault="00CC1F80" w:rsidP="00CC1F80">
      <w:pPr>
        <w:pStyle w:val="a3"/>
        <w:numPr>
          <w:ilvl w:val="0"/>
          <w:numId w:val="27"/>
        </w:numPr>
        <w:jc w:val="both"/>
        <w:rPr>
          <w:rFonts w:eastAsia="Times New Roman"/>
          <w:b/>
          <w:sz w:val="24"/>
          <w:szCs w:val="24"/>
        </w:rPr>
      </w:pPr>
      <w:r w:rsidRPr="00725488">
        <w:rPr>
          <w:rFonts w:eastAsia="Times New Roman"/>
          <w:b/>
          <w:i/>
          <w:sz w:val="24"/>
          <w:szCs w:val="24"/>
        </w:rPr>
        <w:t>Начало работы. Продолжительность 15 минут</w:t>
      </w:r>
      <w:r w:rsidRPr="00725488">
        <w:rPr>
          <w:rFonts w:eastAsia="Times New Roman"/>
          <w:b/>
          <w:sz w:val="24"/>
          <w:szCs w:val="24"/>
        </w:rPr>
        <w:t xml:space="preserve">.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Цель: Обозначение перехода к особой атмосфере в группе, введение в тему занятия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Методы: обмен чувствами, 10 определений «Кто Я?», обсуждение и повторение правил.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Оборудование: бумага, ручки.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Материалы для тренера: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Упражнение «Кто Я».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Участники пишут 10 определений, отвечающих на данный вопрос. Техника направлена на осознание и формирование </w:t>
      </w:r>
      <w:proofErr w:type="gramStart"/>
      <w:r w:rsidRPr="00725488">
        <w:rPr>
          <w:rFonts w:eastAsia="Times New Roman"/>
          <w:sz w:val="24"/>
          <w:szCs w:val="24"/>
        </w:rPr>
        <w:t>я-концепции</w:t>
      </w:r>
      <w:proofErr w:type="gramEnd"/>
      <w:r w:rsidRPr="00725488">
        <w:rPr>
          <w:rFonts w:eastAsia="Times New Roman"/>
          <w:sz w:val="24"/>
          <w:szCs w:val="24"/>
        </w:rPr>
        <w:t xml:space="preserve">, помогает разобраться в себе, дает возможность подросткам </w:t>
      </w:r>
      <w:proofErr w:type="spellStart"/>
      <w:r w:rsidRPr="00725488">
        <w:rPr>
          <w:rFonts w:eastAsia="Times New Roman"/>
          <w:sz w:val="24"/>
          <w:szCs w:val="24"/>
        </w:rPr>
        <w:t>самопрезентироваться</w:t>
      </w:r>
      <w:proofErr w:type="spellEnd"/>
      <w:r w:rsidRPr="00725488">
        <w:rPr>
          <w:rFonts w:eastAsia="Times New Roman"/>
          <w:sz w:val="24"/>
          <w:szCs w:val="24"/>
        </w:rPr>
        <w:t>. Техника может вызвать бурные реакции участнико</w:t>
      </w:r>
      <w:proofErr w:type="gramStart"/>
      <w:r w:rsidRPr="00725488">
        <w:rPr>
          <w:rFonts w:eastAsia="Times New Roman"/>
          <w:sz w:val="24"/>
          <w:szCs w:val="24"/>
        </w:rPr>
        <w:t>в-</w:t>
      </w:r>
      <w:proofErr w:type="gramEnd"/>
      <w:r w:rsidRPr="00725488">
        <w:rPr>
          <w:rFonts w:eastAsia="Times New Roman"/>
          <w:sz w:val="24"/>
          <w:szCs w:val="24"/>
        </w:rPr>
        <w:t xml:space="preserve"> слезы, смех и т.п. </w:t>
      </w:r>
    </w:p>
    <w:p w:rsidR="00CC1F80" w:rsidRPr="00725488" w:rsidRDefault="00CC1F80" w:rsidP="00CC1F80">
      <w:pPr>
        <w:pStyle w:val="a3"/>
        <w:numPr>
          <w:ilvl w:val="0"/>
          <w:numId w:val="27"/>
        </w:numPr>
        <w:jc w:val="both"/>
        <w:rPr>
          <w:rFonts w:eastAsia="Times New Roman"/>
          <w:b/>
          <w:i/>
          <w:sz w:val="24"/>
          <w:szCs w:val="24"/>
        </w:rPr>
      </w:pPr>
      <w:r w:rsidRPr="00725488">
        <w:rPr>
          <w:rFonts w:eastAsia="Times New Roman"/>
          <w:b/>
          <w:i/>
          <w:sz w:val="24"/>
          <w:szCs w:val="24"/>
        </w:rPr>
        <w:t xml:space="preserve">Разминка. Продолжительность 10 минут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Цель: Разрядка, сплочение.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Методы: «Я никогда не...» или любая подвижная игра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Заметки для тренера: в качестве разминки можно использовать любую подвижную игру.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Материалы для тренера: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Упражнение «Я никогда не…»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Участники по очереди говорят фразу, начинающуюся со слов «Я никогда не</w:t>
      </w:r>
      <w:proofErr w:type="gramStart"/>
      <w:r w:rsidRPr="00725488">
        <w:rPr>
          <w:rFonts w:eastAsia="Times New Roman"/>
          <w:sz w:val="24"/>
          <w:szCs w:val="24"/>
        </w:rPr>
        <w:t>..». (</w:t>
      </w:r>
      <w:proofErr w:type="gramEnd"/>
      <w:r w:rsidRPr="00725488">
        <w:rPr>
          <w:rFonts w:eastAsia="Times New Roman"/>
          <w:sz w:val="24"/>
          <w:szCs w:val="24"/>
        </w:rPr>
        <w:t xml:space="preserve">Например - «Я никогда не прыгал с парашютом»). Остальные участники загибают по одному пальцу на руке, если для них утверждение не верно (т.е. они, например, прыгали с парашютом).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Тренер заранее говорит, что фразы должны соответствовать реальности. Выигрывает тот, у кого останется последний не загнутый палец на руках. Упражнение дает возможность завязать знакомство в игровой форме, разряжает обстановку. </w:t>
      </w:r>
    </w:p>
    <w:p w:rsidR="00CC1F80" w:rsidRPr="00725488" w:rsidRDefault="00CC1F80" w:rsidP="00CC1F80">
      <w:pPr>
        <w:pStyle w:val="a3"/>
        <w:numPr>
          <w:ilvl w:val="0"/>
          <w:numId w:val="27"/>
        </w:numPr>
        <w:jc w:val="both"/>
        <w:rPr>
          <w:rFonts w:eastAsia="Times New Roman"/>
          <w:b/>
          <w:i/>
          <w:sz w:val="24"/>
          <w:szCs w:val="24"/>
        </w:rPr>
      </w:pPr>
      <w:r w:rsidRPr="00725488">
        <w:rPr>
          <w:rFonts w:eastAsia="Times New Roman"/>
          <w:b/>
          <w:i/>
          <w:sz w:val="24"/>
          <w:szCs w:val="24"/>
        </w:rPr>
        <w:t xml:space="preserve">Работа по теме занятия. Продолжительность 25 минут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Цель: Осознание себя как ценной личности.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Методы: мозговой штурм на тему «Из чего состоит личность» </w:t>
      </w:r>
    </w:p>
    <w:p w:rsidR="00CC1F80" w:rsidRPr="00725488" w:rsidRDefault="00CC1F80" w:rsidP="00CC1F80">
      <w:pPr>
        <w:ind w:firstLine="709"/>
        <w:jc w:val="both"/>
        <w:rPr>
          <w:rFonts w:eastAsia="Times New Roman"/>
          <w:sz w:val="24"/>
          <w:szCs w:val="24"/>
        </w:rPr>
      </w:pPr>
      <w:r w:rsidRPr="00725488">
        <w:rPr>
          <w:rFonts w:eastAsia="Times New Roman"/>
          <w:sz w:val="24"/>
          <w:szCs w:val="24"/>
        </w:rPr>
        <w:lastRenderedPageBreak/>
        <w:t xml:space="preserve">Материалы: ватман, маркеры.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Заметки для тренера: важно следить за соблюдением правил мозгового штурма, главное из которых – признание ценности любого мнения. </w:t>
      </w:r>
    </w:p>
    <w:p w:rsidR="00CC1F80" w:rsidRPr="00725488" w:rsidRDefault="00CC1F80" w:rsidP="00CC1F80">
      <w:pPr>
        <w:pStyle w:val="a3"/>
        <w:numPr>
          <w:ilvl w:val="0"/>
          <w:numId w:val="27"/>
        </w:numPr>
        <w:jc w:val="both"/>
        <w:rPr>
          <w:rFonts w:eastAsia="Times New Roman"/>
          <w:b/>
          <w:i/>
          <w:sz w:val="24"/>
          <w:szCs w:val="24"/>
        </w:rPr>
      </w:pPr>
      <w:r w:rsidRPr="00725488">
        <w:rPr>
          <w:rFonts w:eastAsia="Times New Roman"/>
          <w:b/>
          <w:i/>
          <w:sz w:val="24"/>
          <w:szCs w:val="24"/>
        </w:rPr>
        <w:t xml:space="preserve">Разминка. Продолжительность 10 минут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Цель: формирование </w:t>
      </w:r>
      <w:proofErr w:type="gramStart"/>
      <w:r w:rsidRPr="00725488">
        <w:rPr>
          <w:rFonts w:eastAsia="Times New Roman"/>
          <w:sz w:val="24"/>
          <w:szCs w:val="24"/>
        </w:rPr>
        <w:t>позитивной</w:t>
      </w:r>
      <w:proofErr w:type="gramEnd"/>
      <w:r w:rsidRPr="00725488">
        <w:rPr>
          <w:rFonts w:eastAsia="Times New Roman"/>
          <w:sz w:val="24"/>
          <w:szCs w:val="24"/>
        </w:rPr>
        <w:t xml:space="preserve"> «Я-концепции».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Методы: Рисунок «Что мне нравится в себе»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Оборудование: бумага, фломастеры.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Заметки для тренера: важно поддерживать участников в поиске позитивных сторон личности.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Материалы для тренера: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Рисунок «Что мне нравится в себе».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Рисунок на чистом листе на данную тему или надписи на бланках (например, на листе нарисованы пустые шарики, звездочки и т.д., которые надо заполнить информацией о себе на заданную тему). По желанию можно показать рисунок группе и рассказать о нем. Помогает формированию позитивной самооценки, внимания к собственной личности и к особенностям другого. </w:t>
      </w:r>
    </w:p>
    <w:p w:rsidR="00CC1F80" w:rsidRPr="00725488" w:rsidRDefault="00CC1F80" w:rsidP="00CC1F80">
      <w:pPr>
        <w:pStyle w:val="a3"/>
        <w:numPr>
          <w:ilvl w:val="0"/>
          <w:numId w:val="27"/>
        </w:numPr>
        <w:jc w:val="both"/>
        <w:rPr>
          <w:rFonts w:eastAsia="Times New Roman"/>
          <w:b/>
          <w:i/>
          <w:sz w:val="24"/>
          <w:szCs w:val="24"/>
        </w:rPr>
      </w:pPr>
      <w:r w:rsidRPr="00725488">
        <w:rPr>
          <w:rFonts w:eastAsia="Times New Roman"/>
          <w:b/>
          <w:i/>
          <w:sz w:val="24"/>
          <w:szCs w:val="24"/>
        </w:rPr>
        <w:t xml:space="preserve">Работа по теме занятия. Продолжительность 20 минут.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Цель: осознание собственных границ и права защищать свои границы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Методы: игра в границы «Скажи стоп!»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Заметки для тренера: собственное участие в игре необязательно.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Материалы для тренера: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Игра в границы «Скажи стоп».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Участники по очереди подходят друг к другу. Тот, к кому подходят, должен сказать «Стоп», тогда, когда, на его взгляд, партнер приблизился на оптимальное расстояние. Игра направлена на осознание собственных физических и психологических границ. </w:t>
      </w:r>
    </w:p>
    <w:p w:rsidR="00CC1F80" w:rsidRPr="00725488" w:rsidRDefault="00CC1F80" w:rsidP="00CC1F80">
      <w:pPr>
        <w:pStyle w:val="a3"/>
        <w:numPr>
          <w:ilvl w:val="0"/>
          <w:numId w:val="27"/>
        </w:numPr>
        <w:jc w:val="both"/>
        <w:rPr>
          <w:rFonts w:eastAsia="Times New Roman"/>
          <w:b/>
          <w:i/>
          <w:sz w:val="24"/>
          <w:szCs w:val="24"/>
        </w:rPr>
      </w:pPr>
      <w:r w:rsidRPr="00725488">
        <w:rPr>
          <w:rFonts w:eastAsia="Times New Roman"/>
          <w:b/>
          <w:i/>
          <w:sz w:val="24"/>
          <w:szCs w:val="24"/>
        </w:rPr>
        <w:t xml:space="preserve">Завершение работы. Продолжительность 10 минут.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Цель: сплочение группы, навык разговора о чувствах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Методы: завершающий обмен впечатлениями.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Материалы для тренера: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Игра «путаница».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Каждый из участников берет за руки двух других, стоящих, далеко друг от друга. Задача – «распутаться» не разнимая рук. Игра направлена на сплочение, выработку бережного отношения друг к другу, снятие возбуждения. В ней могут принимать участие 5-10 ребят. </w:t>
      </w:r>
    </w:p>
    <w:p w:rsidR="00F327F5" w:rsidRPr="00725488" w:rsidRDefault="00F327F5" w:rsidP="00CC1F80">
      <w:pPr>
        <w:ind w:firstLine="709"/>
        <w:jc w:val="both"/>
        <w:rPr>
          <w:rFonts w:eastAsia="Times New Roman"/>
          <w:sz w:val="24"/>
          <w:szCs w:val="24"/>
        </w:rPr>
      </w:pPr>
    </w:p>
    <w:p w:rsidR="00CC1F80" w:rsidRPr="00875DA4" w:rsidRDefault="00875DA4" w:rsidP="00875DA4">
      <w:pPr>
        <w:jc w:val="center"/>
        <w:rPr>
          <w:rFonts w:eastAsia="Times New Roman"/>
          <w:b/>
          <w:sz w:val="24"/>
          <w:szCs w:val="24"/>
        </w:rPr>
      </w:pPr>
      <w:r>
        <w:rPr>
          <w:rFonts w:eastAsia="Times New Roman"/>
          <w:b/>
          <w:sz w:val="24"/>
          <w:szCs w:val="24"/>
        </w:rPr>
        <w:t>4.4.</w:t>
      </w:r>
      <w:r w:rsidR="00A82B5C" w:rsidRPr="00875DA4">
        <w:rPr>
          <w:rFonts w:eastAsia="Times New Roman"/>
          <w:b/>
          <w:sz w:val="24"/>
          <w:szCs w:val="24"/>
        </w:rPr>
        <w:t xml:space="preserve">Профилактика </w:t>
      </w:r>
      <w:r w:rsidR="00F327F5" w:rsidRPr="00875DA4">
        <w:rPr>
          <w:rFonts w:eastAsia="Times New Roman"/>
          <w:b/>
          <w:sz w:val="24"/>
          <w:szCs w:val="24"/>
        </w:rPr>
        <w:t xml:space="preserve">потребления наркотиков, алкоголя и других </w:t>
      </w:r>
      <w:proofErr w:type="spellStart"/>
      <w:r w:rsidR="00F327F5" w:rsidRPr="00875DA4">
        <w:rPr>
          <w:rFonts w:eastAsia="Times New Roman"/>
          <w:b/>
          <w:sz w:val="24"/>
          <w:szCs w:val="24"/>
        </w:rPr>
        <w:t>психоактивных</w:t>
      </w:r>
      <w:proofErr w:type="spellEnd"/>
      <w:r w:rsidR="00F327F5" w:rsidRPr="00875DA4">
        <w:rPr>
          <w:rFonts w:eastAsia="Times New Roman"/>
          <w:b/>
          <w:sz w:val="24"/>
          <w:szCs w:val="24"/>
        </w:rPr>
        <w:t xml:space="preserve"> веществ в семье</w:t>
      </w:r>
    </w:p>
    <w:p w:rsidR="00F327F5" w:rsidRPr="00725488" w:rsidRDefault="00F327F5" w:rsidP="00F327F5">
      <w:pPr>
        <w:jc w:val="center"/>
        <w:rPr>
          <w:rFonts w:eastAsia="Times New Roman"/>
          <w:b/>
          <w:sz w:val="24"/>
          <w:szCs w:val="24"/>
        </w:rPr>
      </w:pPr>
    </w:p>
    <w:p w:rsidR="00F327F5" w:rsidRPr="00725488" w:rsidRDefault="00F327F5" w:rsidP="00F327F5">
      <w:pPr>
        <w:jc w:val="center"/>
        <w:rPr>
          <w:rFonts w:eastAsia="Times New Roman"/>
          <w:b/>
          <w:sz w:val="24"/>
          <w:szCs w:val="24"/>
        </w:rPr>
      </w:pPr>
    </w:p>
    <w:p w:rsidR="00C270B4" w:rsidRPr="00725488" w:rsidRDefault="00CC1F80" w:rsidP="00CC1F80">
      <w:pPr>
        <w:ind w:firstLine="709"/>
        <w:jc w:val="both"/>
        <w:rPr>
          <w:rFonts w:eastAsia="Times New Roman"/>
          <w:sz w:val="24"/>
          <w:szCs w:val="24"/>
        </w:rPr>
      </w:pPr>
      <w:r w:rsidRPr="00725488">
        <w:rPr>
          <w:rFonts w:eastAsia="Times New Roman"/>
          <w:sz w:val="24"/>
          <w:szCs w:val="24"/>
        </w:rPr>
        <w:t>Базовой концепцией семейной профилактики является концепция социальной поддержки. Именно формирование семьи как социально-поддерживающей системы является основой профилактической деятельности. В рамках семейной профилактики используются различные програ</w:t>
      </w:r>
      <w:r w:rsidR="00C270B4" w:rsidRPr="00725488">
        <w:rPr>
          <w:rFonts w:eastAsia="Times New Roman"/>
          <w:sz w:val="24"/>
          <w:szCs w:val="24"/>
        </w:rPr>
        <w:t xml:space="preserve">ммы.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Первый уровень семейных программ – программы для родителей детей и подростов, включенных в профилактическую систему. В рамках этой работы используется ряд аспектов: </w:t>
      </w:r>
    </w:p>
    <w:p w:rsidR="00CC1F80" w:rsidRPr="00725488" w:rsidRDefault="00CC1F80" w:rsidP="00C270B4">
      <w:pPr>
        <w:pStyle w:val="a3"/>
        <w:numPr>
          <w:ilvl w:val="1"/>
          <w:numId w:val="29"/>
        </w:numPr>
        <w:ind w:left="0" w:firstLine="709"/>
        <w:jc w:val="both"/>
        <w:rPr>
          <w:rFonts w:eastAsia="Times New Roman"/>
          <w:sz w:val="24"/>
          <w:szCs w:val="24"/>
        </w:rPr>
      </w:pPr>
      <w:r w:rsidRPr="00725488">
        <w:rPr>
          <w:rFonts w:eastAsia="Times New Roman"/>
          <w:sz w:val="24"/>
          <w:szCs w:val="24"/>
        </w:rPr>
        <w:t xml:space="preserve">Мотивация родителей на включение в программную деятельность, анализ внутрисемейных отношений, изменение деструктивных паттернов поведения </w:t>
      </w:r>
      <w:proofErr w:type="gramStart"/>
      <w:r w:rsidRPr="00725488">
        <w:rPr>
          <w:rFonts w:eastAsia="Times New Roman"/>
          <w:sz w:val="24"/>
          <w:szCs w:val="24"/>
        </w:rPr>
        <w:t>на</w:t>
      </w:r>
      <w:proofErr w:type="gramEnd"/>
      <w:r w:rsidRPr="00725488">
        <w:rPr>
          <w:rFonts w:eastAsia="Times New Roman"/>
          <w:sz w:val="24"/>
          <w:szCs w:val="24"/>
        </w:rPr>
        <w:t xml:space="preserve"> конструктивные. </w:t>
      </w:r>
    </w:p>
    <w:p w:rsidR="00CC1F80" w:rsidRPr="00725488" w:rsidRDefault="00CC1F80" w:rsidP="00C270B4">
      <w:pPr>
        <w:pStyle w:val="a3"/>
        <w:numPr>
          <w:ilvl w:val="1"/>
          <w:numId w:val="29"/>
        </w:numPr>
        <w:ind w:left="0" w:firstLine="709"/>
        <w:jc w:val="both"/>
        <w:rPr>
          <w:rFonts w:eastAsia="Times New Roman"/>
          <w:sz w:val="24"/>
          <w:szCs w:val="24"/>
        </w:rPr>
      </w:pPr>
      <w:r w:rsidRPr="00725488">
        <w:rPr>
          <w:rFonts w:eastAsia="Times New Roman"/>
          <w:sz w:val="24"/>
          <w:szCs w:val="24"/>
        </w:rPr>
        <w:t xml:space="preserve">Проведение профилактических тренингов для родителей и всех членов семей. </w:t>
      </w:r>
    </w:p>
    <w:p w:rsidR="00CC1F80" w:rsidRPr="00725488" w:rsidRDefault="00CC1F80" w:rsidP="00C270B4">
      <w:pPr>
        <w:pStyle w:val="a3"/>
        <w:numPr>
          <w:ilvl w:val="1"/>
          <w:numId w:val="29"/>
        </w:numPr>
        <w:ind w:left="0" w:firstLine="709"/>
        <w:jc w:val="both"/>
        <w:rPr>
          <w:rFonts w:eastAsia="Times New Roman"/>
          <w:sz w:val="24"/>
          <w:szCs w:val="24"/>
        </w:rPr>
      </w:pPr>
      <w:r w:rsidRPr="00725488">
        <w:rPr>
          <w:rFonts w:eastAsia="Times New Roman"/>
          <w:sz w:val="24"/>
          <w:szCs w:val="24"/>
        </w:rPr>
        <w:t xml:space="preserve">Индивидуальная работа с родителями. </w:t>
      </w:r>
    </w:p>
    <w:p w:rsidR="00CC1F80" w:rsidRPr="00725488" w:rsidRDefault="00CC1F80" w:rsidP="00C270B4">
      <w:pPr>
        <w:pStyle w:val="a3"/>
        <w:numPr>
          <w:ilvl w:val="1"/>
          <w:numId w:val="29"/>
        </w:numPr>
        <w:ind w:left="0" w:firstLine="709"/>
        <w:jc w:val="both"/>
        <w:rPr>
          <w:rFonts w:eastAsia="Times New Roman"/>
          <w:sz w:val="24"/>
          <w:szCs w:val="24"/>
        </w:rPr>
      </w:pPr>
      <w:r w:rsidRPr="00725488">
        <w:rPr>
          <w:rFonts w:eastAsia="Times New Roman"/>
          <w:sz w:val="24"/>
          <w:szCs w:val="24"/>
        </w:rPr>
        <w:lastRenderedPageBreak/>
        <w:t xml:space="preserve">Кроме этого в рамках программ первичной профилактики организуются «родительские экспертные советы», в задачи которых входит экспертиза профилактической программ, проводимых с их детьми, оценка ее эффективности, безопасности, определение фактов несогласия, замечаний по поводу тех или иных детских или семейных программ, разъяснение другим родителям и детям смысла и задач профилактической деятельности. </w:t>
      </w:r>
    </w:p>
    <w:p w:rsidR="00CC1F80" w:rsidRPr="00725488" w:rsidRDefault="00CC1F80" w:rsidP="00C270B4">
      <w:pPr>
        <w:pStyle w:val="a3"/>
        <w:numPr>
          <w:ilvl w:val="1"/>
          <w:numId w:val="29"/>
        </w:numPr>
        <w:ind w:left="0" w:firstLine="709"/>
        <w:jc w:val="both"/>
        <w:rPr>
          <w:rFonts w:eastAsia="Times New Roman"/>
          <w:sz w:val="24"/>
          <w:szCs w:val="24"/>
        </w:rPr>
      </w:pPr>
      <w:r w:rsidRPr="00725488">
        <w:rPr>
          <w:rFonts w:eastAsia="Times New Roman"/>
          <w:sz w:val="24"/>
          <w:szCs w:val="24"/>
        </w:rPr>
        <w:t>Важность включения родителей в профилактическую активность связана с необходимостью формирования семейной, школьной и общественной антинаркотической политики. Для достижения этой цели родители становятся одним из ведущих и высоко м</w:t>
      </w:r>
      <w:r w:rsidR="00C270B4" w:rsidRPr="00725488">
        <w:rPr>
          <w:rFonts w:eastAsia="Times New Roman"/>
          <w:sz w:val="24"/>
          <w:szCs w:val="24"/>
        </w:rPr>
        <w:t xml:space="preserve">отивированных групп населения. </w:t>
      </w:r>
      <w:r w:rsidRPr="00725488">
        <w:rPr>
          <w:rFonts w:eastAsia="Times New Roman"/>
          <w:sz w:val="24"/>
          <w:szCs w:val="24"/>
        </w:rPr>
        <w:t xml:space="preserve">В рамках профилактической работы с родителями и семьей в целом весьма эффективными являются семинары-тренинги, цель которых: </w:t>
      </w:r>
    </w:p>
    <w:p w:rsidR="00CC1F80" w:rsidRPr="00C223FB" w:rsidRDefault="00CC1F80" w:rsidP="00C223FB">
      <w:pPr>
        <w:pStyle w:val="a3"/>
        <w:numPr>
          <w:ilvl w:val="0"/>
          <w:numId w:val="43"/>
        </w:numPr>
        <w:ind w:left="0" w:firstLine="709"/>
        <w:jc w:val="both"/>
        <w:rPr>
          <w:rFonts w:eastAsia="Times New Roman"/>
          <w:sz w:val="24"/>
          <w:szCs w:val="24"/>
        </w:rPr>
      </w:pPr>
      <w:r w:rsidRPr="00C223FB">
        <w:rPr>
          <w:rFonts w:eastAsia="Times New Roman"/>
          <w:sz w:val="24"/>
          <w:szCs w:val="24"/>
        </w:rPr>
        <w:t xml:space="preserve">Осознание и понимание смысла детско-родительских отношений. </w:t>
      </w:r>
    </w:p>
    <w:p w:rsidR="00CC1F80" w:rsidRPr="00C223FB" w:rsidRDefault="00CC1F80" w:rsidP="00C223FB">
      <w:pPr>
        <w:pStyle w:val="a3"/>
        <w:numPr>
          <w:ilvl w:val="0"/>
          <w:numId w:val="43"/>
        </w:numPr>
        <w:ind w:left="0" w:firstLine="709"/>
        <w:jc w:val="both"/>
        <w:rPr>
          <w:rFonts w:eastAsia="Times New Roman"/>
          <w:sz w:val="24"/>
          <w:szCs w:val="24"/>
        </w:rPr>
      </w:pPr>
      <w:proofErr w:type="gramStart"/>
      <w:r w:rsidRPr="00C223FB">
        <w:rPr>
          <w:rFonts w:eastAsia="Times New Roman"/>
          <w:sz w:val="24"/>
          <w:szCs w:val="24"/>
        </w:rPr>
        <w:t xml:space="preserve">Проработка ролевых позиция (Я - ребенок, Я - взрослый, Я - родитель) и внутрисемейных стратегий построения </w:t>
      </w:r>
      <w:proofErr w:type="spellStart"/>
      <w:r w:rsidRPr="00C223FB">
        <w:rPr>
          <w:rFonts w:eastAsia="Times New Roman"/>
          <w:sz w:val="24"/>
          <w:szCs w:val="24"/>
        </w:rPr>
        <w:t>взаимоподдерживающих</w:t>
      </w:r>
      <w:proofErr w:type="spellEnd"/>
      <w:r w:rsidRPr="00C223FB">
        <w:rPr>
          <w:rFonts w:eastAsia="Times New Roman"/>
          <w:sz w:val="24"/>
          <w:szCs w:val="24"/>
        </w:rPr>
        <w:t xml:space="preserve"> отношений. </w:t>
      </w:r>
      <w:proofErr w:type="gramEnd"/>
    </w:p>
    <w:p w:rsidR="00CC1F80" w:rsidRPr="00C223FB" w:rsidRDefault="00CC1F80" w:rsidP="00C223FB">
      <w:pPr>
        <w:pStyle w:val="a3"/>
        <w:numPr>
          <w:ilvl w:val="0"/>
          <w:numId w:val="43"/>
        </w:numPr>
        <w:ind w:left="0" w:firstLine="709"/>
        <w:jc w:val="both"/>
        <w:rPr>
          <w:rFonts w:eastAsia="Times New Roman"/>
          <w:sz w:val="24"/>
          <w:szCs w:val="24"/>
        </w:rPr>
      </w:pPr>
      <w:r w:rsidRPr="00C223FB">
        <w:rPr>
          <w:rFonts w:eastAsia="Times New Roman"/>
          <w:sz w:val="24"/>
          <w:szCs w:val="24"/>
        </w:rPr>
        <w:t xml:space="preserve">Работа с самоидентификацией и Я – концепцией родителей. </w:t>
      </w:r>
    </w:p>
    <w:p w:rsidR="00CC1F80" w:rsidRPr="00C223FB" w:rsidRDefault="00CC1F80" w:rsidP="00C223FB">
      <w:pPr>
        <w:pStyle w:val="a3"/>
        <w:numPr>
          <w:ilvl w:val="0"/>
          <w:numId w:val="43"/>
        </w:numPr>
        <w:ind w:left="0" w:firstLine="709"/>
        <w:jc w:val="both"/>
        <w:rPr>
          <w:rFonts w:eastAsia="Times New Roman"/>
          <w:sz w:val="24"/>
          <w:szCs w:val="24"/>
        </w:rPr>
      </w:pPr>
      <w:r w:rsidRPr="00C223FB">
        <w:rPr>
          <w:rFonts w:eastAsia="Times New Roman"/>
          <w:sz w:val="24"/>
          <w:szCs w:val="24"/>
        </w:rPr>
        <w:t xml:space="preserve">Проработка личностных проблем, берущих начало из детства и семейных стереотипов родителей. </w:t>
      </w:r>
    </w:p>
    <w:p w:rsidR="00CC1F80" w:rsidRPr="00C223FB" w:rsidRDefault="00CC1F80" w:rsidP="00C223FB">
      <w:pPr>
        <w:pStyle w:val="a3"/>
        <w:numPr>
          <w:ilvl w:val="0"/>
          <w:numId w:val="43"/>
        </w:numPr>
        <w:ind w:left="0" w:firstLine="709"/>
        <w:jc w:val="both"/>
        <w:rPr>
          <w:rFonts w:eastAsia="Times New Roman"/>
          <w:sz w:val="24"/>
          <w:szCs w:val="24"/>
        </w:rPr>
      </w:pPr>
      <w:r w:rsidRPr="00C223FB">
        <w:rPr>
          <w:rFonts w:eastAsia="Times New Roman"/>
          <w:sz w:val="24"/>
          <w:szCs w:val="24"/>
        </w:rPr>
        <w:t xml:space="preserve">Осознание ответственности за собственную позицию в семье и свое поведение, а также за развитие позитивных изменений в семейной системе. </w:t>
      </w:r>
    </w:p>
    <w:p w:rsidR="00CC1F80" w:rsidRPr="00C223FB" w:rsidRDefault="00CC1F80" w:rsidP="00C223FB">
      <w:pPr>
        <w:pStyle w:val="a3"/>
        <w:numPr>
          <w:ilvl w:val="0"/>
          <w:numId w:val="43"/>
        </w:numPr>
        <w:ind w:left="0" w:firstLine="709"/>
        <w:jc w:val="both"/>
        <w:rPr>
          <w:rFonts w:eastAsia="Times New Roman"/>
          <w:sz w:val="24"/>
          <w:szCs w:val="24"/>
        </w:rPr>
      </w:pPr>
      <w:r w:rsidRPr="00C223FB">
        <w:rPr>
          <w:rFonts w:eastAsia="Times New Roman"/>
          <w:sz w:val="24"/>
          <w:szCs w:val="24"/>
        </w:rPr>
        <w:t xml:space="preserve">Осознание и развитие личностных и личностно-средовых ресурсов, на основании которых может быть сформировано более эффективное поведение и система семейных взаимоотношений. </w:t>
      </w:r>
    </w:p>
    <w:p w:rsidR="00CC1F80" w:rsidRPr="00C223FB" w:rsidRDefault="00CC1F80" w:rsidP="00C223FB">
      <w:pPr>
        <w:pStyle w:val="a3"/>
        <w:numPr>
          <w:ilvl w:val="0"/>
          <w:numId w:val="43"/>
        </w:numPr>
        <w:ind w:left="0" w:firstLine="709"/>
        <w:jc w:val="both"/>
        <w:rPr>
          <w:rFonts w:eastAsia="Times New Roman"/>
          <w:sz w:val="24"/>
          <w:szCs w:val="24"/>
        </w:rPr>
      </w:pPr>
      <w:r w:rsidRPr="00C223FB">
        <w:rPr>
          <w:rFonts w:eastAsia="Times New Roman"/>
          <w:sz w:val="24"/>
          <w:szCs w:val="24"/>
        </w:rPr>
        <w:t xml:space="preserve">Развитие этих ресурсов в родительских и детско-родительских </w:t>
      </w:r>
      <w:proofErr w:type="spellStart"/>
      <w:r w:rsidRPr="00C223FB">
        <w:rPr>
          <w:rFonts w:eastAsia="Times New Roman"/>
          <w:sz w:val="24"/>
          <w:szCs w:val="24"/>
        </w:rPr>
        <w:t>тренинговых</w:t>
      </w:r>
      <w:proofErr w:type="spellEnd"/>
      <w:r w:rsidRPr="00C223FB">
        <w:rPr>
          <w:rFonts w:eastAsia="Times New Roman"/>
          <w:sz w:val="24"/>
          <w:szCs w:val="24"/>
        </w:rPr>
        <w:t xml:space="preserve"> группах. </w:t>
      </w:r>
    </w:p>
    <w:p w:rsidR="00CC1F80" w:rsidRPr="00C223FB" w:rsidRDefault="00CC1F80" w:rsidP="00C223FB">
      <w:pPr>
        <w:pStyle w:val="a3"/>
        <w:numPr>
          <w:ilvl w:val="0"/>
          <w:numId w:val="43"/>
        </w:numPr>
        <w:ind w:left="0" w:firstLine="709"/>
        <w:jc w:val="both"/>
        <w:rPr>
          <w:rFonts w:eastAsia="Times New Roman"/>
          <w:sz w:val="24"/>
          <w:szCs w:val="24"/>
        </w:rPr>
      </w:pPr>
      <w:r w:rsidRPr="00C223FB">
        <w:rPr>
          <w:rFonts w:eastAsia="Times New Roman"/>
          <w:sz w:val="24"/>
          <w:szCs w:val="24"/>
        </w:rPr>
        <w:t xml:space="preserve">Развитие поддерживающих стратегий поведения в семье. </w:t>
      </w:r>
      <w:r w:rsidRPr="00C223FB">
        <w:rPr>
          <w:rFonts w:eastAsia="Times New Roman"/>
          <w:sz w:val="24"/>
          <w:szCs w:val="24"/>
        </w:rPr>
        <w:br/>
        <w:t xml:space="preserve">Примером таких </w:t>
      </w:r>
      <w:proofErr w:type="spellStart"/>
      <w:r w:rsidRPr="00C223FB">
        <w:rPr>
          <w:rFonts w:eastAsia="Times New Roman"/>
          <w:sz w:val="24"/>
          <w:szCs w:val="24"/>
        </w:rPr>
        <w:t>тренинговых</w:t>
      </w:r>
      <w:proofErr w:type="spellEnd"/>
      <w:r w:rsidRPr="00C223FB">
        <w:rPr>
          <w:rFonts w:eastAsia="Times New Roman"/>
          <w:sz w:val="24"/>
          <w:szCs w:val="24"/>
        </w:rPr>
        <w:t xml:space="preserve"> программ могут служить «субботние» семейные программы. В рамках этих программ проводится </w:t>
      </w:r>
      <w:proofErr w:type="spellStart"/>
      <w:r w:rsidRPr="00C223FB">
        <w:rPr>
          <w:rFonts w:eastAsia="Times New Roman"/>
          <w:sz w:val="24"/>
          <w:szCs w:val="24"/>
        </w:rPr>
        <w:t>тренинговая</w:t>
      </w:r>
      <w:proofErr w:type="spellEnd"/>
      <w:r w:rsidRPr="00C223FB">
        <w:rPr>
          <w:rFonts w:eastAsia="Times New Roman"/>
          <w:sz w:val="24"/>
          <w:szCs w:val="24"/>
        </w:rPr>
        <w:t xml:space="preserve"> профилактическая работа по субботам в течение четырех часов: 1 час – тренинг с родителями; 1 час – тренинг с детьми; 1 час – детско-родительский тренинг и 1 час – индивидуальные консультации и ответы на вопросы. </w:t>
      </w:r>
    </w:p>
    <w:p w:rsidR="00C270B4" w:rsidRPr="00725488" w:rsidRDefault="00CC1F80" w:rsidP="00CC1F80">
      <w:pPr>
        <w:ind w:firstLine="709"/>
        <w:jc w:val="both"/>
        <w:rPr>
          <w:rFonts w:eastAsia="Times New Roman"/>
          <w:sz w:val="24"/>
          <w:szCs w:val="24"/>
        </w:rPr>
      </w:pPr>
      <w:r w:rsidRPr="00725488">
        <w:rPr>
          <w:rFonts w:eastAsia="Times New Roman"/>
          <w:sz w:val="24"/>
          <w:szCs w:val="24"/>
        </w:rPr>
        <w:t>Интересным опытом является программа для учеников 11 классов средней школы «Когда я захочу иметь семью» и для студентов высших учебных заведений «Готовность к построе</w:t>
      </w:r>
      <w:r w:rsidR="00C270B4" w:rsidRPr="00725488">
        <w:rPr>
          <w:rFonts w:eastAsia="Times New Roman"/>
          <w:sz w:val="24"/>
          <w:szCs w:val="24"/>
        </w:rPr>
        <w:t xml:space="preserve">нию семейных взаимоотношений».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Для семей, в которых обнаруживаются проблемы и трудности внутрисемейных взаимоотношений, специально подготовленными специалистами проводится системная семейная психотерапия. </w:t>
      </w:r>
    </w:p>
    <w:p w:rsidR="00CC1F80" w:rsidRPr="00725488" w:rsidRDefault="00CC1F80" w:rsidP="00CC1F80">
      <w:pPr>
        <w:ind w:firstLine="709"/>
        <w:jc w:val="both"/>
        <w:rPr>
          <w:rFonts w:eastAsia="Times New Roman"/>
          <w:sz w:val="24"/>
          <w:szCs w:val="24"/>
        </w:rPr>
      </w:pPr>
      <w:r w:rsidRPr="00725488">
        <w:rPr>
          <w:rFonts w:eastAsia="Times New Roman"/>
          <w:sz w:val="24"/>
          <w:szCs w:val="24"/>
        </w:rPr>
        <w:t xml:space="preserve">Особое место в системе семейной профилактики занимают специальные программы. Их необходимость связана со следующими обстоятельствами. </w:t>
      </w:r>
    </w:p>
    <w:p w:rsidR="00CC1F80" w:rsidRPr="00725488" w:rsidRDefault="00CC1F80" w:rsidP="00C223FB">
      <w:pPr>
        <w:pStyle w:val="a3"/>
        <w:numPr>
          <w:ilvl w:val="1"/>
          <w:numId w:val="29"/>
        </w:numPr>
        <w:ind w:left="0" w:firstLine="709"/>
        <w:jc w:val="both"/>
        <w:rPr>
          <w:rFonts w:eastAsia="Times New Roman"/>
          <w:sz w:val="24"/>
          <w:szCs w:val="24"/>
        </w:rPr>
      </w:pPr>
      <w:r w:rsidRPr="00725488">
        <w:rPr>
          <w:rFonts w:eastAsia="Times New Roman"/>
          <w:sz w:val="24"/>
          <w:szCs w:val="24"/>
        </w:rPr>
        <w:t xml:space="preserve">Многие дети из семей с низким экономическим достатком становятся не только потребителями наркотиков, но и звеньями в цепи их распространения. Они используются структурами наркобизнеса как «дешевая рабочая сила», способная приблизить наркоторговлю к потребительскому рынку (распространять наркотики в школах, дискотеках, местах развлечений подростков и молодежи). </w:t>
      </w:r>
    </w:p>
    <w:p w:rsidR="00CC1F80" w:rsidRPr="00725488" w:rsidRDefault="00CC1F80" w:rsidP="00C223FB">
      <w:pPr>
        <w:pStyle w:val="a3"/>
        <w:numPr>
          <w:ilvl w:val="0"/>
          <w:numId w:val="30"/>
        </w:numPr>
        <w:ind w:left="0" w:firstLine="709"/>
        <w:jc w:val="both"/>
        <w:rPr>
          <w:rFonts w:eastAsia="Times New Roman"/>
          <w:sz w:val="24"/>
          <w:szCs w:val="24"/>
        </w:rPr>
      </w:pPr>
      <w:r w:rsidRPr="00725488">
        <w:rPr>
          <w:rFonts w:eastAsia="Times New Roman"/>
          <w:sz w:val="24"/>
          <w:szCs w:val="24"/>
        </w:rPr>
        <w:t>Такие дети, не имея сре</w:t>
      </w:r>
      <w:proofErr w:type="gramStart"/>
      <w:r w:rsidRPr="00725488">
        <w:rPr>
          <w:rFonts w:eastAsia="Times New Roman"/>
          <w:sz w:val="24"/>
          <w:szCs w:val="24"/>
        </w:rPr>
        <w:t>дств к с</w:t>
      </w:r>
      <w:proofErr w:type="gramEnd"/>
      <w:r w:rsidRPr="00725488">
        <w:rPr>
          <w:rFonts w:eastAsia="Times New Roman"/>
          <w:sz w:val="24"/>
          <w:szCs w:val="24"/>
        </w:rPr>
        <w:t xml:space="preserve">уществованию, получают деньги и дозу наркотика бесплатно и за эту мизерную плату расширяют рынок наркопотребителей. </w:t>
      </w:r>
    </w:p>
    <w:p w:rsidR="00CC1F80" w:rsidRPr="00725488" w:rsidRDefault="00CC1F80" w:rsidP="00C223FB">
      <w:pPr>
        <w:pStyle w:val="a3"/>
        <w:numPr>
          <w:ilvl w:val="0"/>
          <w:numId w:val="30"/>
        </w:numPr>
        <w:ind w:left="0" w:firstLine="709"/>
        <w:jc w:val="both"/>
        <w:rPr>
          <w:rFonts w:eastAsia="Times New Roman"/>
          <w:sz w:val="24"/>
          <w:szCs w:val="24"/>
        </w:rPr>
      </w:pPr>
      <w:r w:rsidRPr="00725488">
        <w:rPr>
          <w:rFonts w:eastAsia="Times New Roman"/>
          <w:sz w:val="24"/>
          <w:szCs w:val="24"/>
        </w:rPr>
        <w:t xml:space="preserve">По данным ряда исследователей использование наркотиков и других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бездомными и беспризорными детьми до семи раз выше, чем наркотизация тех детей, которые имеют дом и семью. В связи с этим необходимо развитие специальных программ для бездомных детей и детей, проводящих основное время на улицах. Для этих целей необходима специальная подготовка специалистов в области социальной работы и развитие системы специальных многоступенчатых реабилитационных центров, имеющих низко пороговые структуры (например, клуб для </w:t>
      </w:r>
      <w:r w:rsidRPr="00725488">
        <w:rPr>
          <w:rFonts w:eastAsia="Times New Roman"/>
          <w:sz w:val="24"/>
          <w:szCs w:val="24"/>
        </w:rPr>
        <w:lastRenderedPageBreak/>
        <w:t xml:space="preserve">детей, проводящих основное время на улицах), стационарный, полу стационарный и амбулаторный этапы реабилитации. </w:t>
      </w:r>
    </w:p>
    <w:p w:rsidR="00CC1F80" w:rsidRPr="00725488" w:rsidRDefault="00CC1F80" w:rsidP="00C223FB">
      <w:pPr>
        <w:pStyle w:val="a3"/>
        <w:numPr>
          <w:ilvl w:val="1"/>
          <w:numId w:val="30"/>
        </w:numPr>
        <w:ind w:left="0" w:firstLine="709"/>
        <w:jc w:val="both"/>
        <w:rPr>
          <w:rFonts w:eastAsia="Times New Roman"/>
          <w:sz w:val="24"/>
          <w:szCs w:val="24"/>
        </w:rPr>
      </w:pPr>
      <w:r w:rsidRPr="00725488">
        <w:rPr>
          <w:rFonts w:eastAsia="Times New Roman"/>
          <w:sz w:val="24"/>
          <w:szCs w:val="24"/>
        </w:rPr>
        <w:t xml:space="preserve">Чрезвычайно загруженные работой родители, естественно, проводят меньше времени со своими детьми, уделяя им недостаточно внимания и слабо осуществляя мониторинг их время провождения. Повышенная занятость родителей на работе приводит к росту риска поведенческих проблем и связанной с ними зависимостью от наркотиков, алкоголя и других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у детей и подростков. В связи с этим необходимо развитие специальных программ для детей, родители которых не могут уделить им достаточного воспитательного внимания из-за особой занятости на работе. </w:t>
      </w:r>
    </w:p>
    <w:p w:rsidR="00CC1F80" w:rsidRPr="00725488" w:rsidRDefault="00CC1F80" w:rsidP="00C270B4">
      <w:pPr>
        <w:pStyle w:val="a3"/>
        <w:numPr>
          <w:ilvl w:val="1"/>
          <w:numId w:val="30"/>
        </w:numPr>
        <w:ind w:left="0" w:firstLine="709"/>
        <w:jc w:val="both"/>
        <w:rPr>
          <w:rFonts w:eastAsia="Times New Roman"/>
          <w:sz w:val="24"/>
          <w:szCs w:val="24"/>
        </w:rPr>
      </w:pPr>
      <w:r w:rsidRPr="00725488">
        <w:rPr>
          <w:rFonts w:eastAsia="Times New Roman"/>
          <w:sz w:val="24"/>
          <w:szCs w:val="24"/>
        </w:rPr>
        <w:t xml:space="preserve">В современном обществе существует проблема, связанная с изменением нормативных воспитательных и ролевых позиций в семье, увеличением числа чрезвычайно загруженных работой женщин, в семьях которых смещены родительские роли. Воспитанием детей в таких семьях часто занимаются посторонние люди - воспитатели, няни и т.д. Такие дети лишены родительской ролевой модели и не могут ориентировать свое поведение на конкретный пример. Это - ситуация особого риска поведенческих нарушений. Такие дети также нуждаются в специальных профилактических программах. </w:t>
      </w:r>
    </w:p>
    <w:p w:rsidR="00CC1F80" w:rsidRPr="00725488" w:rsidRDefault="00CC1F80" w:rsidP="00C270B4">
      <w:pPr>
        <w:pStyle w:val="a3"/>
        <w:numPr>
          <w:ilvl w:val="0"/>
          <w:numId w:val="30"/>
        </w:numPr>
        <w:ind w:left="0" w:firstLine="709"/>
        <w:jc w:val="both"/>
        <w:rPr>
          <w:rFonts w:eastAsia="Times New Roman"/>
          <w:sz w:val="24"/>
          <w:szCs w:val="24"/>
        </w:rPr>
      </w:pPr>
      <w:r w:rsidRPr="00725488">
        <w:rPr>
          <w:rFonts w:eastAsia="Times New Roman"/>
          <w:sz w:val="24"/>
          <w:szCs w:val="24"/>
        </w:rPr>
        <w:t xml:space="preserve">Дети, воспитывающиеся преимущественно бабушками и дедушками также менее </w:t>
      </w:r>
      <w:proofErr w:type="spellStart"/>
      <w:r w:rsidRPr="00725488">
        <w:rPr>
          <w:rFonts w:eastAsia="Times New Roman"/>
          <w:sz w:val="24"/>
          <w:szCs w:val="24"/>
        </w:rPr>
        <w:t>стрессоустойчивы</w:t>
      </w:r>
      <w:proofErr w:type="spellEnd"/>
      <w:r w:rsidRPr="00725488">
        <w:rPr>
          <w:rFonts w:eastAsia="Times New Roman"/>
          <w:sz w:val="24"/>
          <w:szCs w:val="24"/>
        </w:rPr>
        <w:t xml:space="preserve"> и адаптивны, чем их сверстники, воспитывающиеся родителями. У них существует риск деформации </w:t>
      </w:r>
      <w:proofErr w:type="gramStart"/>
      <w:r w:rsidRPr="00725488">
        <w:rPr>
          <w:rFonts w:eastAsia="Times New Roman"/>
          <w:sz w:val="24"/>
          <w:szCs w:val="24"/>
        </w:rPr>
        <w:t>Я-концепции</w:t>
      </w:r>
      <w:proofErr w:type="gramEnd"/>
      <w:r w:rsidRPr="00725488">
        <w:rPr>
          <w:rFonts w:eastAsia="Times New Roman"/>
          <w:sz w:val="24"/>
          <w:szCs w:val="24"/>
        </w:rPr>
        <w:t xml:space="preserve"> в процессе развития и слабого развития личностных </w:t>
      </w:r>
      <w:proofErr w:type="spellStart"/>
      <w:r w:rsidRPr="00725488">
        <w:rPr>
          <w:rFonts w:eastAsia="Times New Roman"/>
          <w:sz w:val="24"/>
          <w:szCs w:val="24"/>
        </w:rPr>
        <w:t>копинг</w:t>
      </w:r>
      <w:proofErr w:type="spellEnd"/>
      <w:r w:rsidRPr="00725488">
        <w:rPr>
          <w:rFonts w:eastAsia="Times New Roman"/>
          <w:sz w:val="24"/>
          <w:szCs w:val="24"/>
        </w:rPr>
        <w:t xml:space="preserve">-ресурсов. Такие дети также нуждаются в специальных профилактических усилиях. </w:t>
      </w:r>
    </w:p>
    <w:p w:rsidR="00C270B4" w:rsidRPr="00725488" w:rsidRDefault="00CC1F80" w:rsidP="00C270B4">
      <w:pPr>
        <w:pStyle w:val="a3"/>
        <w:numPr>
          <w:ilvl w:val="1"/>
          <w:numId w:val="30"/>
        </w:numPr>
        <w:ind w:left="0" w:firstLine="709"/>
        <w:jc w:val="both"/>
        <w:rPr>
          <w:rFonts w:eastAsia="Times New Roman"/>
          <w:sz w:val="24"/>
          <w:szCs w:val="24"/>
        </w:rPr>
      </w:pPr>
      <w:r w:rsidRPr="00725488">
        <w:rPr>
          <w:rFonts w:eastAsia="Times New Roman"/>
          <w:sz w:val="24"/>
          <w:szCs w:val="24"/>
        </w:rPr>
        <w:t xml:space="preserve">Дети, живущие в семьях с одним родителем, чаще имеют эмоциональные проблемы, чем их сверстники, трудности успеваемости и адаптации в школе, что является выраженным фактором риска формирования зависимости от </w:t>
      </w:r>
      <w:proofErr w:type="spellStart"/>
      <w:r w:rsidRPr="00725488">
        <w:rPr>
          <w:rFonts w:eastAsia="Times New Roman"/>
          <w:sz w:val="24"/>
          <w:szCs w:val="24"/>
        </w:rPr>
        <w:t>психоактивных</w:t>
      </w:r>
      <w:proofErr w:type="spellEnd"/>
      <w:r w:rsidRPr="00725488">
        <w:rPr>
          <w:rFonts w:eastAsia="Times New Roman"/>
          <w:sz w:val="24"/>
          <w:szCs w:val="24"/>
        </w:rPr>
        <w:t xml:space="preserve"> веществ. Им необходим специаль</w:t>
      </w:r>
      <w:r w:rsidR="00C270B4" w:rsidRPr="00725488">
        <w:rPr>
          <w:rFonts w:eastAsia="Times New Roman"/>
          <w:sz w:val="24"/>
          <w:szCs w:val="24"/>
        </w:rPr>
        <w:t xml:space="preserve">ный профилактический подход. </w:t>
      </w:r>
    </w:p>
    <w:p w:rsidR="00CC1F80" w:rsidRPr="00725488" w:rsidRDefault="00CC1F80" w:rsidP="00C270B4">
      <w:pPr>
        <w:pStyle w:val="a3"/>
        <w:numPr>
          <w:ilvl w:val="1"/>
          <w:numId w:val="30"/>
        </w:numPr>
        <w:ind w:left="0" w:firstLine="709"/>
        <w:jc w:val="both"/>
        <w:rPr>
          <w:rFonts w:eastAsia="Times New Roman"/>
          <w:sz w:val="24"/>
          <w:szCs w:val="24"/>
        </w:rPr>
      </w:pPr>
      <w:r w:rsidRPr="00725488">
        <w:rPr>
          <w:rFonts w:eastAsia="Times New Roman"/>
          <w:sz w:val="24"/>
          <w:szCs w:val="24"/>
        </w:rPr>
        <w:t xml:space="preserve">Дети с нарушенным развитием и формирующейся патологией характера во много раз чаще употребляют наркотики и другие </w:t>
      </w:r>
      <w:proofErr w:type="spellStart"/>
      <w:r w:rsidRPr="00725488">
        <w:rPr>
          <w:rFonts w:eastAsia="Times New Roman"/>
          <w:sz w:val="24"/>
          <w:szCs w:val="24"/>
        </w:rPr>
        <w:t>психоактивные</w:t>
      </w:r>
      <w:proofErr w:type="spellEnd"/>
      <w:r w:rsidRPr="00725488">
        <w:rPr>
          <w:rFonts w:eastAsia="Times New Roman"/>
          <w:sz w:val="24"/>
          <w:szCs w:val="24"/>
        </w:rPr>
        <w:t xml:space="preserve"> вещества</w:t>
      </w:r>
      <w:r w:rsidR="00C270B4" w:rsidRPr="00725488">
        <w:rPr>
          <w:rFonts w:eastAsia="Times New Roman"/>
          <w:sz w:val="24"/>
          <w:szCs w:val="24"/>
        </w:rPr>
        <w:t>.</w:t>
      </w:r>
      <w:r w:rsidRPr="00725488">
        <w:rPr>
          <w:rFonts w:eastAsia="Times New Roman"/>
          <w:sz w:val="24"/>
          <w:szCs w:val="24"/>
        </w:rPr>
        <w:t xml:space="preserve"> Они нуждаются в специфических программах специальной стационарной и амбулаторной терапии. </w:t>
      </w:r>
    </w:p>
    <w:p w:rsidR="00CC1F80" w:rsidRPr="00725488" w:rsidRDefault="00CC1F80" w:rsidP="00C270B4">
      <w:pPr>
        <w:pStyle w:val="a3"/>
        <w:numPr>
          <w:ilvl w:val="1"/>
          <w:numId w:val="30"/>
        </w:numPr>
        <w:ind w:left="0" w:firstLine="709"/>
        <w:jc w:val="both"/>
        <w:rPr>
          <w:rFonts w:eastAsia="Times New Roman"/>
          <w:sz w:val="24"/>
          <w:szCs w:val="24"/>
        </w:rPr>
      </w:pPr>
      <w:r w:rsidRPr="00725488">
        <w:rPr>
          <w:rFonts w:eastAsia="Times New Roman"/>
          <w:sz w:val="24"/>
          <w:szCs w:val="24"/>
        </w:rPr>
        <w:t>Матери-подростки имеют, как правило, мало адекватной социальной поддержки, менее способны, чем взрослые матери справляться с кризисами и чаще употребляют наркотики, используя их как паллиати</w:t>
      </w:r>
      <w:r w:rsidR="00C270B4" w:rsidRPr="00725488">
        <w:rPr>
          <w:rFonts w:eastAsia="Times New Roman"/>
          <w:sz w:val="24"/>
          <w:szCs w:val="24"/>
        </w:rPr>
        <w:t xml:space="preserve">вное средство избегания стресса. </w:t>
      </w:r>
      <w:r w:rsidRPr="00725488">
        <w:rPr>
          <w:rFonts w:eastAsia="Times New Roman"/>
          <w:sz w:val="24"/>
          <w:szCs w:val="24"/>
        </w:rPr>
        <w:t xml:space="preserve">Эти подростки нуждаются в программах социальной поддержки и преодоления стресса. </w:t>
      </w:r>
      <w:r w:rsidRPr="00725488">
        <w:rPr>
          <w:rFonts w:eastAsia="Times New Roman"/>
          <w:sz w:val="24"/>
          <w:szCs w:val="24"/>
        </w:rPr>
        <w:br/>
      </w:r>
    </w:p>
    <w:p w:rsidR="00CA3239" w:rsidRDefault="00CA3239"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Default="002D36C3" w:rsidP="000352F0">
      <w:pPr>
        <w:ind w:firstLine="708"/>
        <w:jc w:val="both"/>
        <w:rPr>
          <w:sz w:val="24"/>
          <w:szCs w:val="24"/>
        </w:rPr>
      </w:pPr>
    </w:p>
    <w:p w:rsidR="002D36C3" w:rsidRPr="00725488" w:rsidRDefault="002D36C3" w:rsidP="000352F0">
      <w:pPr>
        <w:ind w:firstLine="708"/>
        <w:jc w:val="both"/>
        <w:rPr>
          <w:sz w:val="24"/>
          <w:szCs w:val="24"/>
        </w:rPr>
      </w:pPr>
    </w:p>
    <w:p w:rsidR="000352F0" w:rsidRPr="002C4622" w:rsidRDefault="000352F0" w:rsidP="00651129">
      <w:pPr>
        <w:ind w:firstLine="708"/>
        <w:jc w:val="center"/>
        <w:rPr>
          <w:b/>
          <w:caps/>
          <w:sz w:val="24"/>
          <w:szCs w:val="24"/>
        </w:rPr>
      </w:pPr>
      <w:r w:rsidRPr="002C4622">
        <w:rPr>
          <w:b/>
          <w:caps/>
          <w:sz w:val="24"/>
          <w:szCs w:val="24"/>
        </w:rPr>
        <w:lastRenderedPageBreak/>
        <w:t>Заключение</w:t>
      </w:r>
    </w:p>
    <w:p w:rsidR="00C270B4" w:rsidRPr="00725488" w:rsidRDefault="00C270B4" w:rsidP="00651129">
      <w:pPr>
        <w:ind w:firstLine="708"/>
        <w:jc w:val="center"/>
        <w:rPr>
          <w:b/>
          <w:sz w:val="24"/>
          <w:szCs w:val="24"/>
        </w:rPr>
      </w:pPr>
    </w:p>
    <w:p w:rsidR="000352F0" w:rsidRPr="00725488" w:rsidRDefault="000352F0" w:rsidP="000352F0">
      <w:pPr>
        <w:ind w:firstLine="708"/>
        <w:jc w:val="both"/>
        <w:rPr>
          <w:sz w:val="24"/>
          <w:szCs w:val="24"/>
        </w:rPr>
      </w:pPr>
      <w:r w:rsidRPr="00725488">
        <w:rPr>
          <w:sz w:val="24"/>
          <w:szCs w:val="24"/>
        </w:rPr>
        <w:t xml:space="preserve">Последние два десятилетия обозначились резким ростом потребления ПАВ молодежью. Распространенность группы риска по употреблению ПАВ к 16 годам достигает почти половины учащихся средних учебных заведений. Именно из этого контингента в дальнейшем формируется когорта наркологических больных. Интенсивный рост группы риска начинается с 12 лет и к 16 годам достигает максимума. Возможен благоприятный исход </w:t>
      </w:r>
      <w:proofErr w:type="spellStart"/>
      <w:r w:rsidRPr="00725488">
        <w:rPr>
          <w:sz w:val="24"/>
          <w:szCs w:val="24"/>
        </w:rPr>
        <w:t>аддиктивного</w:t>
      </w:r>
      <w:proofErr w:type="spellEnd"/>
      <w:r w:rsidRPr="00725488">
        <w:rPr>
          <w:sz w:val="24"/>
          <w:szCs w:val="24"/>
        </w:rPr>
        <w:t xml:space="preserve"> поведения (умеренное употребление алкоголя при отказе от других ПАВ) и </w:t>
      </w:r>
      <w:proofErr w:type="spellStart"/>
      <w:r w:rsidRPr="00725488">
        <w:rPr>
          <w:sz w:val="24"/>
          <w:szCs w:val="24"/>
        </w:rPr>
        <w:t>прогредиентный</w:t>
      </w:r>
      <w:proofErr w:type="spellEnd"/>
      <w:r w:rsidRPr="00725488">
        <w:rPr>
          <w:sz w:val="24"/>
          <w:szCs w:val="24"/>
        </w:rPr>
        <w:t xml:space="preserve"> — с формированием признаков зависимости. </w:t>
      </w:r>
      <w:proofErr w:type="gramStart"/>
      <w:r w:rsidRPr="00725488">
        <w:rPr>
          <w:sz w:val="24"/>
          <w:szCs w:val="24"/>
        </w:rPr>
        <w:t xml:space="preserve">Превышение пороговой частоты (по данным А. В. Худякова — 1 раз в месяц) на начальном этапе употребления алкоголя отражает переход от бытовых (социально нейтральных) форм употребления ПАВ, определяемых культурными традициями большей части популяции с нормативным поведением, к форме, определяемой </w:t>
      </w:r>
      <w:proofErr w:type="spellStart"/>
      <w:r w:rsidRPr="00725488">
        <w:rPr>
          <w:sz w:val="24"/>
          <w:szCs w:val="24"/>
        </w:rPr>
        <w:t>актуализирующейся</w:t>
      </w:r>
      <w:proofErr w:type="spellEnd"/>
      <w:r w:rsidRPr="00725488">
        <w:rPr>
          <w:sz w:val="24"/>
          <w:szCs w:val="24"/>
        </w:rPr>
        <w:t xml:space="preserve"> потребностью в достижении состояния комфорта, при этом употребление ПАВ становится привычным способом разрешения проблем социальной адаптации.</w:t>
      </w:r>
      <w:proofErr w:type="gramEnd"/>
      <w:r w:rsidRPr="00725488">
        <w:rPr>
          <w:sz w:val="24"/>
          <w:szCs w:val="24"/>
        </w:rPr>
        <w:t xml:space="preserve"> Этот переход сопровождается следующими феноменами: </w:t>
      </w:r>
    </w:p>
    <w:p w:rsidR="000352F0" w:rsidRPr="00725488" w:rsidRDefault="000352F0" w:rsidP="00C270B4">
      <w:pPr>
        <w:numPr>
          <w:ilvl w:val="0"/>
          <w:numId w:val="31"/>
        </w:numPr>
        <w:tabs>
          <w:tab w:val="clear" w:pos="720"/>
          <w:tab w:val="num" w:pos="0"/>
          <w:tab w:val="left" w:pos="142"/>
        </w:tabs>
        <w:ind w:left="0" w:firstLine="709"/>
        <w:jc w:val="both"/>
        <w:rPr>
          <w:sz w:val="24"/>
          <w:szCs w:val="24"/>
        </w:rPr>
      </w:pPr>
      <w:r w:rsidRPr="00725488">
        <w:rPr>
          <w:sz w:val="24"/>
          <w:szCs w:val="24"/>
        </w:rPr>
        <w:t xml:space="preserve">На психологическом уровне злоупотребление ПАВ на начальном этапе является видом </w:t>
      </w:r>
      <w:proofErr w:type="spellStart"/>
      <w:r w:rsidRPr="00725488">
        <w:rPr>
          <w:sz w:val="24"/>
          <w:szCs w:val="24"/>
        </w:rPr>
        <w:t>копинг</w:t>
      </w:r>
      <w:proofErr w:type="spellEnd"/>
      <w:r w:rsidRPr="00725488">
        <w:rPr>
          <w:sz w:val="24"/>
          <w:szCs w:val="24"/>
        </w:rPr>
        <w:t xml:space="preserve">-поведения, когда подросток осознанно употребляет алкоголь для преодоления своих личных психологических проблем (например, стеснительности), при этом употребление ПАВ не является для него самостоятельной целью. </w:t>
      </w:r>
    </w:p>
    <w:p w:rsidR="000352F0" w:rsidRPr="00725488" w:rsidRDefault="000352F0" w:rsidP="00C270B4">
      <w:pPr>
        <w:numPr>
          <w:ilvl w:val="0"/>
          <w:numId w:val="31"/>
        </w:numPr>
        <w:tabs>
          <w:tab w:val="clear" w:pos="720"/>
          <w:tab w:val="num" w:pos="0"/>
          <w:tab w:val="left" w:pos="142"/>
        </w:tabs>
        <w:ind w:left="0" w:firstLine="709"/>
        <w:jc w:val="both"/>
        <w:rPr>
          <w:sz w:val="24"/>
          <w:szCs w:val="24"/>
        </w:rPr>
      </w:pPr>
      <w:r w:rsidRPr="00725488">
        <w:rPr>
          <w:sz w:val="24"/>
          <w:szCs w:val="24"/>
        </w:rPr>
        <w:t xml:space="preserve">При </w:t>
      </w:r>
      <w:proofErr w:type="spellStart"/>
      <w:r w:rsidRPr="00725488">
        <w:rPr>
          <w:sz w:val="24"/>
          <w:szCs w:val="24"/>
        </w:rPr>
        <w:t>прогредиентном</w:t>
      </w:r>
      <w:proofErr w:type="spellEnd"/>
      <w:r w:rsidRPr="00725488">
        <w:rPr>
          <w:sz w:val="24"/>
          <w:szCs w:val="24"/>
        </w:rPr>
        <w:t xml:space="preserve"> течении </w:t>
      </w:r>
      <w:proofErr w:type="spellStart"/>
      <w:r w:rsidRPr="00725488">
        <w:rPr>
          <w:sz w:val="24"/>
          <w:szCs w:val="24"/>
        </w:rPr>
        <w:t>аддиктивного</w:t>
      </w:r>
      <w:proofErr w:type="spellEnd"/>
      <w:r w:rsidRPr="00725488">
        <w:rPr>
          <w:sz w:val="24"/>
          <w:szCs w:val="24"/>
        </w:rPr>
        <w:t xml:space="preserve"> поведения происходит ослабление мотивов, препятствующих приему ПАВ, что проявляется в форме группового влечения, так как внешний соблазн не встречает внутреннего сопротивления. Зарождающееся психическое влечение формирует психологические защиты преимущественно в виде отрицания, генерализации, проекции и рационализации. В отличие от </w:t>
      </w:r>
      <w:proofErr w:type="spellStart"/>
      <w:r w:rsidRPr="00725488">
        <w:rPr>
          <w:sz w:val="24"/>
          <w:szCs w:val="24"/>
        </w:rPr>
        <w:t>копинг</w:t>
      </w:r>
      <w:proofErr w:type="spellEnd"/>
      <w:r w:rsidRPr="00725488">
        <w:rPr>
          <w:sz w:val="24"/>
          <w:szCs w:val="24"/>
        </w:rPr>
        <w:t xml:space="preserve">-поведения, которое помогает, хотя и неэффективно, отсрочить решение проблемы, задача психологической защиты — устранить когнитивный диссонанс между продолжающимся злоупотреблением ПАВ и явным вредом, наносимым самому субъекту и его окружению. Одновременно может применяться несколько психологических защит, которые принципиально отличаются от </w:t>
      </w:r>
      <w:proofErr w:type="spellStart"/>
      <w:r w:rsidRPr="00725488">
        <w:rPr>
          <w:sz w:val="24"/>
          <w:szCs w:val="24"/>
        </w:rPr>
        <w:t>копинг</w:t>
      </w:r>
      <w:proofErr w:type="spellEnd"/>
      <w:r w:rsidRPr="00725488">
        <w:rPr>
          <w:sz w:val="24"/>
          <w:szCs w:val="24"/>
        </w:rPr>
        <w:t xml:space="preserve">-стратегий также тем, что носят неосознаваемый характер. Формирование конкретного вида психологической защиты зависит от ряда факторов: личностных особенностей подростка, его интеллектуального уровня и ситуации (в частности, степени откровенности с объектом отношений и осведомленности последнего о характере злоупотребления). Имеет значение также и возраст: если для младших подростков характерны более примитивные формы защит в виде отрицания, то по мере взросления возрастает роль рационализации. Они имеют тесную связь с актуализацией влечения, приобретая по мере его усиления мировоззренческий оттенок со </w:t>
      </w:r>
      <w:proofErr w:type="spellStart"/>
      <w:r w:rsidRPr="00725488">
        <w:rPr>
          <w:sz w:val="24"/>
          <w:szCs w:val="24"/>
        </w:rPr>
        <w:t>стереотипизацией</w:t>
      </w:r>
      <w:proofErr w:type="spellEnd"/>
      <w:r w:rsidRPr="00725488">
        <w:rPr>
          <w:sz w:val="24"/>
          <w:szCs w:val="24"/>
        </w:rPr>
        <w:t xml:space="preserve"> установок. Указанная тенденция просматривается не только во время злоупотребления ПАВ, но и в период ремиссий. </w:t>
      </w:r>
    </w:p>
    <w:p w:rsidR="000352F0" w:rsidRPr="00725488" w:rsidRDefault="000352F0" w:rsidP="00C270B4">
      <w:pPr>
        <w:numPr>
          <w:ilvl w:val="0"/>
          <w:numId w:val="31"/>
        </w:numPr>
        <w:tabs>
          <w:tab w:val="clear" w:pos="720"/>
          <w:tab w:val="num" w:pos="0"/>
          <w:tab w:val="left" w:pos="142"/>
        </w:tabs>
        <w:ind w:left="0" w:firstLine="709"/>
        <w:jc w:val="both"/>
        <w:rPr>
          <w:sz w:val="24"/>
          <w:szCs w:val="24"/>
        </w:rPr>
      </w:pPr>
      <w:r w:rsidRPr="00725488">
        <w:rPr>
          <w:sz w:val="24"/>
          <w:szCs w:val="24"/>
        </w:rPr>
        <w:t xml:space="preserve">Влечение к ПАВ также способствует заострению личностных реакций, приводящих к учащению конфликтов и нарушениям различных форм социальной адаптации. Типичной является следующая последовательность: в первую очередь нарушается семейная адаптация, в дальнейшем — школьная, в последнюю очередь адаптация со сверстниками и другим окружением, завершая формирование </w:t>
      </w:r>
      <w:proofErr w:type="spellStart"/>
      <w:r w:rsidRPr="00725488">
        <w:rPr>
          <w:sz w:val="24"/>
          <w:szCs w:val="24"/>
        </w:rPr>
        <w:t>генерализованного</w:t>
      </w:r>
      <w:proofErr w:type="spellEnd"/>
      <w:r w:rsidRPr="00725488">
        <w:rPr>
          <w:sz w:val="24"/>
          <w:szCs w:val="24"/>
        </w:rPr>
        <w:t xml:space="preserve"> типа социальной </w:t>
      </w:r>
      <w:proofErr w:type="spellStart"/>
      <w:r w:rsidRPr="00725488">
        <w:rPr>
          <w:sz w:val="24"/>
          <w:szCs w:val="24"/>
        </w:rPr>
        <w:t>дезадаптации</w:t>
      </w:r>
      <w:proofErr w:type="spellEnd"/>
      <w:r w:rsidRPr="00725488">
        <w:rPr>
          <w:sz w:val="24"/>
          <w:szCs w:val="24"/>
        </w:rPr>
        <w:t xml:space="preserve">. Такая последовательность отсутствует при развитии несовершеннолетнего в условиях безнадзорности, особенно когда родители сами злоупотребляют алкоголем. </w:t>
      </w:r>
    </w:p>
    <w:p w:rsidR="000352F0" w:rsidRPr="00725488" w:rsidRDefault="000352F0" w:rsidP="00C270B4">
      <w:pPr>
        <w:numPr>
          <w:ilvl w:val="0"/>
          <w:numId w:val="31"/>
        </w:numPr>
        <w:tabs>
          <w:tab w:val="clear" w:pos="720"/>
          <w:tab w:val="num" w:pos="0"/>
          <w:tab w:val="left" w:pos="142"/>
        </w:tabs>
        <w:ind w:left="0" w:firstLine="709"/>
        <w:jc w:val="both"/>
        <w:rPr>
          <w:sz w:val="24"/>
          <w:szCs w:val="24"/>
        </w:rPr>
      </w:pPr>
      <w:r w:rsidRPr="00725488">
        <w:rPr>
          <w:sz w:val="24"/>
          <w:szCs w:val="24"/>
        </w:rPr>
        <w:t xml:space="preserve">К числу социально-психологических факторов, влияющих на формирование </w:t>
      </w:r>
      <w:proofErr w:type="spellStart"/>
      <w:r w:rsidRPr="00725488">
        <w:rPr>
          <w:sz w:val="24"/>
          <w:szCs w:val="24"/>
        </w:rPr>
        <w:t>прогредиентного</w:t>
      </w:r>
      <w:proofErr w:type="spellEnd"/>
      <w:r w:rsidRPr="00725488">
        <w:rPr>
          <w:sz w:val="24"/>
          <w:szCs w:val="24"/>
        </w:rPr>
        <w:t xml:space="preserve"> течения </w:t>
      </w:r>
      <w:proofErr w:type="spellStart"/>
      <w:r w:rsidRPr="00725488">
        <w:rPr>
          <w:sz w:val="24"/>
          <w:szCs w:val="24"/>
        </w:rPr>
        <w:t>аддиктивного</w:t>
      </w:r>
      <w:proofErr w:type="spellEnd"/>
      <w:r w:rsidRPr="00725488">
        <w:rPr>
          <w:sz w:val="24"/>
          <w:szCs w:val="24"/>
        </w:rPr>
        <w:t xml:space="preserve"> поведения, относится неполная семья. Негативный характер влияния этого фактора в наибольшей степени сказывается на мальчиках. Роль неполной семьи опосредована фактором наследственности (распад семей чаще всего происходил под влиянием злоупотребления алкоголем), так и фактором </w:t>
      </w:r>
      <w:r w:rsidRPr="00725488">
        <w:rPr>
          <w:sz w:val="24"/>
          <w:szCs w:val="24"/>
        </w:rPr>
        <w:lastRenderedPageBreak/>
        <w:t xml:space="preserve">неправильного воспитания. Кроме безнадзорности, патогенным являлся также тип воспитания с противоречивой направленностью родительских установок. </w:t>
      </w:r>
    </w:p>
    <w:p w:rsidR="000352F0" w:rsidRPr="00725488" w:rsidRDefault="000352F0" w:rsidP="00C270B4">
      <w:pPr>
        <w:numPr>
          <w:ilvl w:val="0"/>
          <w:numId w:val="31"/>
        </w:numPr>
        <w:tabs>
          <w:tab w:val="clear" w:pos="720"/>
          <w:tab w:val="num" w:pos="0"/>
          <w:tab w:val="left" w:pos="142"/>
        </w:tabs>
        <w:ind w:left="0" w:firstLine="709"/>
        <w:jc w:val="both"/>
        <w:rPr>
          <w:sz w:val="24"/>
          <w:szCs w:val="24"/>
        </w:rPr>
      </w:pPr>
      <w:r w:rsidRPr="00725488">
        <w:rPr>
          <w:sz w:val="24"/>
          <w:szCs w:val="24"/>
        </w:rPr>
        <w:t xml:space="preserve">Подростки с </w:t>
      </w:r>
      <w:proofErr w:type="spellStart"/>
      <w:r w:rsidRPr="00725488">
        <w:rPr>
          <w:sz w:val="24"/>
          <w:szCs w:val="24"/>
        </w:rPr>
        <w:t>аддиктивным</w:t>
      </w:r>
      <w:proofErr w:type="spellEnd"/>
      <w:r w:rsidRPr="00725488">
        <w:rPr>
          <w:sz w:val="24"/>
          <w:szCs w:val="24"/>
        </w:rPr>
        <w:t xml:space="preserve"> поведением изначально характеризовались нарушенными взаимоотношениями с окружающими, при этом в наибольшей степени страдала откровенность с родителями (особенно с отцом) и учителями. Откровенность с окружающими имела ряд препятствий, главным из которых являлась боязнь ухудшения отношений и дискредитации в глазах значимого микросоциума. </w:t>
      </w:r>
    </w:p>
    <w:p w:rsidR="000352F0" w:rsidRPr="00725488" w:rsidRDefault="000352F0" w:rsidP="00C270B4">
      <w:pPr>
        <w:numPr>
          <w:ilvl w:val="0"/>
          <w:numId w:val="31"/>
        </w:numPr>
        <w:tabs>
          <w:tab w:val="clear" w:pos="720"/>
          <w:tab w:val="num" w:pos="0"/>
          <w:tab w:val="left" w:pos="142"/>
        </w:tabs>
        <w:ind w:left="0" w:firstLine="709"/>
        <w:jc w:val="both"/>
        <w:rPr>
          <w:sz w:val="24"/>
          <w:szCs w:val="24"/>
        </w:rPr>
      </w:pPr>
      <w:r w:rsidRPr="00725488">
        <w:rPr>
          <w:sz w:val="24"/>
          <w:szCs w:val="24"/>
        </w:rPr>
        <w:t xml:space="preserve">Семья часто становилась источником </w:t>
      </w:r>
      <w:proofErr w:type="spellStart"/>
      <w:r w:rsidRPr="00725488">
        <w:rPr>
          <w:sz w:val="24"/>
          <w:szCs w:val="24"/>
        </w:rPr>
        <w:t>стрессорных</w:t>
      </w:r>
      <w:proofErr w:type="spellEnd"/>
      <w:r w:rsidRPr="00725488">
        <w:rPr>
          <w:sz w:val="24"/>
          <w:szCs w:val="24"/>
        </w:rPr>
        <w:t xml:space="preserve"> влияний на подростков: они подвергались унижению, эмоциональному отвержению, стыдились своих родителей и испытывали чувство утраты. </w:t>
      </w:r>
    </w:p>
    <w:p w:rsidR="000352F0" w:rsidRPr="00725488" w:rsidRDefault="000352F0" w:rsidP="00C270B4">
      <w:pPr>
        <w:numPr>
          <w:ilvl w:val="0"/>
          <w:numId w:val="31"/>
        </w:numPr>
        <w:tabs>
          <w:tab w:val="clear" w:pos="720"/>
          <w:tab w:val="num" w:pos="0"/>
          <w:tab w:val="left" w:pos="142"/>
        </w:tabs>
        <w:ind w:left="0" w:firstLine="709"/>
        <w:jc w:val="both"/>
        <w:rPr>
          <w:sz w:val="24"/>
          <w:szCs w:val="24"/>
        </w:rPr>
      </w:pPr>
      <w:r w:rsidRPr="00725488">
        <w:rPr>
          <w:sz w:val="24"/>
          <w:szCs w:val="24"/>
        </w:rPr>
        <w:t xml:space="preserve">Особенности семейных отношений препятствовали удовлетворению жизненно важных потребностей подростков, в том числе и познавательных, которые у них были недостаточно сформированы. Круг их интересов в основном носил потребительский характер, одновременно они не были способны самостоятельно организовать свой досуг, в </w:t>
      </w:r>
      <w:proofErr w:type="gramStart"/>
      <w:r w:rsidRPr="00725488">
        <w:rPr>
          <w:sz w:val="24"/>
          <w:szCs w:val="24"/>
        </w:rPr>
        <w:t>связи</w:t>
      </w:r>
      <w:proofErr w:type="gramEnd"/>
      <w:r w:rsidRPr="00725488">
        <w:rPr>
          <w:sz w:val="24"/>
          <w:szCs w:val="24"/>
        </w:rPr>
        <w:t xml:space="preserve"> с чем предпочитали пассивное времяпрепровождение или участие в азартных играх. В результате в системе значимых отношений у подростков с </w:t>
      </w:r>
      <w:proofErr w:type="spellStart"/>
      <w:r w:rsidRPr="00725488">
        <w:rPr>
          <w:sz w:val="24"/>
          <w:szCs w:val="24"/>
        </w:rPr>
        <w:t>аддиктивным</w:t>
      </w:r>
      <w:proofErr w:type="spellEnd"/>
      <w:r w:rsidRPr="00725488">
        <w:rPr>
          <w:sz w:val="24"/>
          <w:szCs w:val="24"/>
        </w:rPr>
        <w:t xml:space="preserve"> поведением ведущую роль начинают играть сверстники с негативными установками, в том числе — потребители ПАВ. </w:t>
      </w:r>
    </w:p>
    <w:p w:rsidR="000352F0" w:rsidRPr="00725488" w:rsidRDefault="000352F0" w:rsidP="00C270B4">
      <w:pPr>
        <w:numPr>
          <w:ilvl w:val="0"/>
          <w:numId w:val="31"/>
        </w:numPr>
        <w:tabs>
          <w:tab w:val="clear" w:pos="720"/>
          <w:tab w:val="num" w:pos="0"/>
          <w:tab w:val="left" w:pos="142"/>
        </w:tabs>
        <w:ind w:left="0" w:firstLine="709"/>
        <w:jc w:val="both"/>
        <w:rPr>
          <w:sz w:val="24"/>
          <w:szCs w:val="24"/>
        </w:rPr>
      </w:pPr>
      <w:r w:rsidRPr="00725488">
        <w:rPr>
          <w:sz w:val="24"/>
          <w:szCs w:val="24"/>
        </w:rPr>
        <w:t>Совокупность указанных обстоятель</w:t>
      </w:r>
      <w:proofErr w:type="gramStart"/>
      <w:r w:rsidRPr="00725488">
        <w:rPr>
          <w:sz w:val="24"/>
          <w:szCs w:val="24"/>
        </w:rPr>
        <w:t>ств сп</w:t>
      </w:r>
      <w:proofErr w:type="gramEnd"/>
      <w:r w:rsidRPr="00725488">
        <w:rPr>
          <w:sz w:val="24"/>
          <w:szCs w:val="24"/>
        </w:rPr>
        <w:t xml:space="preserve">особствовала формированию </w:t>
      </w:r>
      <w:proofErr w:type="spellStart"/>
      <w:r w:rsidRPr="00725488">
        <w:rPr>
          <w:sz w:val="24"/>
          <w:szCs w:val="24"/>
        </w:rPr>
        <w:t>девиантного</w:t>
      </w:r>
      <w:proofErr w:type="spellEnd"/>
      <w:r w:rsidRPr="00725488">
        <w:rPr>
          <w:sz w:val="24"/>
          <w:szCs w:val="24"/>
        </w:rPr>
        <w:t xml:space="preserve">, в том числе криминального, поведения. Последнее в основном характеризовалось корыстным </w:t>
      </w:r>
      <w:proofErr w:type="gramStart"/>
      <w:r w:rsidRPr="00725488">
        <w:rPr>
          <w:sz w:val="24"/>
          <w:szCs w:val="24"/>
        </w:rPr>
        <w:t>характером</w:t>
      </w:r>
      <w:proofErr w:type="gramEnd"/>
      <w:r w:rsidRPr="00725488">
        <w:rPr>
          <w:sz w:val="24"/>
          <w:szCs w:val="24"/>
        </w:rPr>
        <w:t xml:space="preserve"> и отмечались у каждого четвертого подростка еще до начала злоупотребления ПАВ, а после формирования зависимости - у подавляющего большинства.</w:t>
      </w:r>
    </w:p>
    <w:p w:rsidR="000352F0" w:rsidRPr="00725488" w:rsidRDefault="000352F0" w:rsidP="00C270B4">
      <w:pPr>
        <w:tabs>
          <w:tab w:val="num" w:pos="0"/>
        </w:tabs>
        <w:ind w:firstLine="993"/>
        <w:jc w:val="both"/>
        <w:rPr>
          <w:sz w:val="24"/>
          <w:szCs w:val="24"/>
        </w:rPr>
      </w:pPr>
      <w:r w:rsidRPr="00725488">
        <w:rPr>
          <w:sz w:val="24"/>
          <w:szCs w:val="24"/>
        </w:rPr>
        <w:t xml:space="preserve">Клинические предикторы, определяющие </w:t>
      </w:r>
      <w:proofErr w:type="spellStart"/>
      <w:r w:rsidRPr="00725488">
        <w:rPr>
          <w:sz w:val="24"/>
          <w:szCs w:val="24"/>
        </w:rPr>
        <w:t>прогредиентную</w:t>
      </w:r>
      <w:proofErr w:type="spellEnd"/>
      <w:r w:rsidRPr="00725488">
        <w:rPr>
          <w:sz w:val="24"/>
          <w:szCs w:val="24"/>
        </w:rPr>
        <w:t xml:space="preserve"> динамику АП, представлены рядом факторов. К ним относится наследственность, отягощенная алкоголизмом родителей, особенно возникшим до рождения ребенка. Особое значение в формировании </w:t>
      </w:r>
      <w:proofErr w:type="spellStart"/>
      <w:r w:rsidRPr="00725488">
        <w:rPr>
          <w:sz w:val="24"/>
          <w:szCs w:val="24"/>
        </w:rPr>
        <w:t>прогредиентного</w:t>
      </w:r>
      <w:proofErr w:type="spellEnd"/>
      <w:r w:rsidRPr="00725488">
        <w:rPr>
          <w:sz w:val="24"/>
          <w:szCs w:val="24"/>
        </w:rPr>
        <w:t xml:space="preserve"> течения </w:t>
      </w:r>
      <w:proofErr w:type="spellStart"/>
      <w:r w:rsidRPr="00725488">
        <w:rPr>
          <w:sz w:val="24"/>
          <w:szCs w:val="24"/>
        </w:rPr>
        <w:t>аддиктивного</w:t>
      </w:r>
      <w:proofErr w:type="spellEnd"/>
      <w:r w:rsidRPr="00725488">
        <w:rPr>
          <w:sz w:val="24"/>
          <w:szCs w:val="24"/>
        </w:rPr>
        <w:t xml:space="preserve"> поведения имеет церебрально-органическая неполноценность </w:t>
      </w:r>
      <w:proofErr w:type="spellStart"/>
      <w:r w:rsidRPr="00725488">
        <w:rPr>
          <w:sz w:val="24"/>
          <w:szCs w:val="24"/>
        </w:rPr>
        <w:t>резидуального</w:t>
      </w:r>
      <w:proofErr w:type="spellEnd"/>
      <w:r w:rsidRPr="00725488">
        <w:rPr>
          <w:sz w:val="24"/>
          <w:szCs w:val="24"/>
        </w:rPr>
        <w:t xml:space="preserve"> характера. </w:t>
      </w:r>
      <w:proofErr w:type="spellStart"/>
      <w:r w:rsidRPr="00725488">
        <w:rPr>
          <w:sz w:val="24"/>
          <w:szCs w:val="24"/>
        </w:rPr>
        <w:t>Прогредиентное</w:t>
      </w:r>
      <w:proofErr w:type="spellEnd"/>
      <w:r w:rsidRPr="00725488">
        <w:rPr>
          <w:sz w:val="24"/>
          <w:szCs w:val="24"/>
        </w:rPr>
        <w:t xml:space="preserve"> течение </w:t>
      </w:r>
      <w:proofErr w:type="spellStart"/>
      <w:r w:rsidRPr="00725488">
        <w:rPr>
          <w:sz w:val="24"/>
          <w:szCs w:val="24"/>
        </w:rPr>
        <w:t>аддиктивного</w:t>
      </w:r>
      <w:proofErr w:type="spellEnd"/>
      <w:r w:rsidRPr="00725488">
        <w:rPr>
          <w:sz w:val="24"/>
          <w:szCs w:val="24"/>
        </w:rPr>
        <w:t xml:space="preserve"> поведения сопряжено с </w:t>
      </w:r>
      <w:proofErr w:type="spellStart"/>
      <w:r w:rsidRPr="00725488">
        <w:rPr>
          <w:sz w:val="24"/>
          <w:szCs w:val="24"/>
        </w:rPr>
        <w:t>патохарактерологическим</w:t>
      </w:r>
      <w:proofErr w:type="spellEnd"/>
      <w:r w:rsidRPr="00725488">
        <w:rPr>
          <w:sz w:val="24"/>
          <w:szCs w:val="24"/>
        </w:rPr>
        <w:t xml:space="preserve"> формированием личности. При этом начало злоупотребления ПАВ в большинстве случаев совпадало с периодом дисгармоничного пубертатного криза, в рамках которого преобладали реакции оппозиции и эмансипации. В структуре аномальных свойств личности имеет большое значение нарушенная самооценка. В наибольшей степени подвергается деформации образ «Я»: нарушенная самооценка в группе риска встречалась намного чаще, чем в благополучной подростковой среде. В качестве компенсаторного фактора нарушенной самооценки можно рассматривать раннюю половую жизнь подростков. </w:t>
      </w:r>
    </w:p>
    <w:p w:rsidR="003B1D7B" w:rsidRPr="00725488" w:rsidRDefault="000352F0" w:rsidP="00C270B4">
      <w:pPr>
        <w:tabs>
          <w:tab w:val="num" w:pos="0"/>
        </w:tabs>
        <w:ind w:firstLine="993"/>
        <w:jc w:val="both"/>
        <w:rPr>
          <w:sz w:val="24"/>
          <w:szCs w:val="24"/>
        </w:rPr>
      </w:pPr>
      <w:r w:rsidRPr="00725488">
        <w:rPr>
          <w:sz w:val="24"/>
          <w:szCs w:val="24"/>
        </w:rPr>
        <w:t>В настоящее время профилактика наркозависимости должна определяться принципами междисциплинарного взаимодействия и активной комплексной помощи, поэтому в ней задействованы представители различных профессий: врачи-наркологи, педагоги, психологи и сотрудники правоохранительных органов, но их взаимодействие в настоящее время слабо координируется. При проведении профилактических мероприятий игнорируются различия контингентов, являющихся объектом воздействия. В целом преобладает «медико-центрический» подход. Определяя систему мероприятий по профилактике наркозависимости в группах риска, следует учитывать контингент, к которому они обращены, с точки зрения вовлеченности в употребление ПАВ (</w:t>
      </w:r>
      <w:proofErr w:type="spellStart"/>
      <w:r w:rsidRPr="00725488">
        <w:rPr>
          <w:sz w:val="24"/>
          <w:szCs w:val="24"/>
        </w:rPr>
        <w:t>интактные</w:t>
      </w:r>
      <w:proofErr w:type="spellEnd"/>
      <w:r w:rsidRPr="00725488">
        <w:rPr>
          <w:sz w:val="24"/>
          <w:szCs w:val="24"/>
        </w:rPr>
        <w:t xml:space="preserve"> подростки, группа АП, зависимые), а также с учетом его статуса в </w:t>
      </w:r>
      <w:proofErr w:type="spellStart"/>
      <w:r w:rsidRPr="00725488">
        <w:rPr>
          <w:sz w:val="24"/>
          <w:szCs w:val="24"/>
        </w:rPr>
        <w:t>микросоциальном</w:t>
      </w:r>
      <w:proofErr w:type="spellEnd"/>
      <w:r w:rsidRPr="00725488">
        <w:rPr>
          <w:sz w:val="24"/>
          <w:szCs w:val="24"/>
        </w:rPr>
        <w:t xml:space="preserve"> окружении (семья, педагоги, сверстники). Общий каркас профилактических мероприятий включает в себя два подхода: информационный (в меньшей степени) и </w:t>
      </w:r>
      <w:proofErr w:type="spellStart"/>
      <w:r w:rsidRPr="00725488">
        <w:rPr>
          <w:sz w:val="24"/>
          <w:szCs w:val="24"/>
        </w:rPr>
        <w:t>психокоррекционный</w:t>
      </w:r>
      <w:proofErr w:type="spellEnd"/>
      <w:r w:rsidRPr="00725488">
        <w:rPr>
          <w:sz w:val="24"/>
          <w:szCs w:val="24"/>
        </w:rPr>
        <w:t xml:space="preserve">, ориентированный на изменение личностного отношения (в большей степени). </w:t>
      </w:r>
    </w:p>
    <w:p w:rsidR="000352F0" w:rsidRPr="00725488" w:rsidRDefault="000352F0" w:rsidP="00C270B4">
      <w:pPr>
        <w:tabs>
          <w:tab w:val="num" w:pos="0"/>
        </w:tabs>
        <w:ind w:firstLine="993"/>
        <w:jc w:val="both"/>
        <w:rPr>
          <w:sz w:val="24"/>
          <w:szCs w:val="24"/>
        </w:rPr>
      </w:pPr>
      <w:r w:rsidRPr="00725488">
        <w:rPr>
          <w:sz w:val="24"/>
          <w:szCs w:val="24"/>
        </w:rPr>
        <w:t xml:space="preserve">Информационное направление должно быть представлено не лекциями, а воспитанием через учебный предмет (когда информация «разнесена» по разным учебным </w:t>
      </w:r>
      <w:r w:rsidRPr="00725488">
        <w:rPr>
          <w:sz w:val="24"/>
          <w:szCs w:val="24"/>
        </w:rPr>
        <w:lastRenderedPageBreak/>
        <w:t xml:space="preserve">дисциплинам). </w:t>
      </w:r>
      <w:proofErr w:type="spellStart"/>
      <w:r w:rsidRPr="00725488">
        <w:rPr>
          <w:sz w:val="24"/>
          <w:szCs w:val="24"/>
        </w:rPr>
        <w:t>Психокоррекционная</w:t>
      </w:r>
      <w:proofErr w:type="spellEnd"/>
      <w:r w:rsidRPr="00725488">
        <w:rPr>
          <w:sz w:val="24"/>
          <w:szCs w:val="24"/>
        </w:rPr>
        <w:t xml:space="preserve"> работа с подростками риска проводится в виде консультирования, тренингов в малых группах и ролевых игр, психотерапии. В основе методов психологического воздействия лежат принципы </w:t>
      </w:r>
      <w:proofErr w:type="spellStart"/>
      <w:r w:rsidRPr="00725488">
        <w:rPr>
          <w:sz w:val="24"/>
          <w:szCs w:val="24"/>
        </w:rPr>
        <w:t>гештальт</w:t>
      </w:r>
      <w:proofErr w:type="spellEnd"/>
      <w:r w:rsidRPr="00725488">
        <w:rPr>
          <w:sz w:val="24"/>
          <w:szCs w:val="24"/>
        </w:rPr>
        <w:t xml:space="preserve">-терапии, позитивной, </w:t>
      </w:r>
      <w:proofErr w:type="spellStart"/>
      <w:r w:rsidRPr="00725488">
        <w:rPr>
          <w:sz w:val="24"/>
          <w:szCs w:val="24"/>
        </w:rPr>
        <w:t>бихевиорально</w:t>
      </w:r>
      <w:proofErr w:type="spellEnd"/>
      <w:r w:rsidRPr="00725488">
        <w:rPr>
          <w:sz w:val="24"/>
          <w:szCs w:val="24"/>
        </w:rPr>
        <w:t xml:space="preserve">-когнитивной и </w:t>
      </w:r>
      <w:proofErr w:type="spellStart"/>
      <w:r w:rsidRPr="00725488">
        <w:rPr>
          <w:sz w:val="24"/>
          <w:szCs w:val="24"/>
        </w:rPr>
        <w:t>клиентцентрированной</w:t>
      </w:r>
      <w:proofErr w:type="spellEnd"/>
      <w:r w:rsidRPr="00725488">
        <w:rPr>
          <w:sz w:val="24"/>
          <w:szCs w:val="24"/>
        </w:rPr>
        <w:t xml:space="preserve"> психотерапии. </w:t>
      </w:r>
    </w:p>
    <w:p w:rsidR="000352F0" w:rsidRPr="00725488" w:rsidRDefault="000352F0" w:rsidP="00C270B4">
      <w:pPr>
        <w:tabs>
          <w:tab w:val="num" w:pos="0"/>
        </w:tabs>
        <w:ind w:firstLine="993"/>
        <w:jc w:val="both"/>
        <w:rPr>
          <w:sz w:val="24"/>
          <w:szCs w:val="24"/>
        </w:rPr>
      </w:pPr>
    </w:p>
    <w:p w:rsidR="00267400" w:rsidRPr="00725488" w:rsidRDefault="00267400" w:rsidP="00A00932">
      <w:pPr>
        <w:tabs>
          <w:tab w:val="num" w:pos="0"/>
        </w:tabs>
        <w:ind w:firstLine="360"/>
        <w:jc w:val="both"/>
        <w:rPr>
          <w:sz w:val="24"/>
          <w:szCs w:val="24"/>
        </w:rPr>
      </w:pPr>
    </w:p>
    <w:sectPr w:rsidR="00267400" w:rsidRPr="00725488" w:rsidSect="00A93ABE">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08" w:rsidRDefault="00083E08" w:rsidP="00D13D8C">
      <w:r>
        <w:separator/>
      </w:r>
    </w:p>
  </w:endnote>
  <w:endnote w:type="continuationSeparator" w:id="0">
    <w:p w:rsidR="00083E08" w:rsidRDefault="00083E08" w:rsidP="00D1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E08" w:rsidRDefault="00083E08">
    <w:pPr>
      <w:pStyle w:val="a7"/>
      <w:jc w:val="center"/>
    </w:pPr>
  </w:p>
  <w:p w:rsidR="00083E08" w:rsidRDefault="00083E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08" w:rsidRDefault="00083E08" w:rsidP="00D13D8C">
      <w:r>
        <w:separator/>
      </w:r>
    </w:p>
  </w:footnote>
  <w:footnote w:type="continuationSeparator" w:id="0">
    <w:p w:rsidR="00083E08" w:rsidRDefault="00083E08" w:rsidP="00D13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545864"/>
      <w:docPartObj>
        <w:docPartGallery w:val="Page Numbers (Top of Page)"/>
        <w:docPartUnique/>
      </w:docPartObj>
    </w:sdtPr>
    <w:sdtEndPr/>
    <w:sdtContent>
      <w:p w:rsidR="00083E08" w:rsidRDefault="00083E08">
        <w:pPr>
          <w:pStyle w:val="a5"/>
          <w:jc w:val="right"/>
        </w:pPr>
        <w:r>
          <w:fldChar w:fldCharType="begin"/>
        </w:r>
        <w:r>
          <w:instrText>PAGE   \* MERGEFORMAT</w:instrText>
        </w:r>
        <w:r>
          <w:fldChar w:fldCharType="separate"/>
        </w:r>
        <w:r w:rsidR="00EC4DB1">
          <w:rPr>
            <w:noProof/>
          </w:rPr>
          <w:t>2</w:t>
        </w:r>
        <w:r>
          <w:fldChar w:fldCharType="end"/>
        </w:r>
      </w:p>
    </w:sdtContent>
  </w:sdt>
  <w:p w:rsidR="00083E08" w:rsidRDefault="00083E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68B08E"/>
    <w:lvl w:ilvl="0">
      <w:numFmt w:val="decimal"/>
      <w:lvlText w:val="*"/>
      <w:lvlJc w:val="left"/>
      <w:pPr>
        <w:ind w:left="0" w:firstLine="0"/>
      </w:pPr>
    </w:lvl>
  </w:abstractNum>
  <w:abstractNum w:abstractNumId="1">
    <w:nsid w:val="03435E51"/>
    <w:multiLevelType w:val="multilevel"/>
    <w:tmpl w:val="2FF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77DBF"/>
    <w:multiLevelType w:val="hybridMultilevel"/>
    <w:tmpl w:val="9C446008"/>
    <w:lvl w:ilvl="0" w:tplc="0419000B">
      <w:start w:val="1"/>
      <w:numFmt w:val="bullet"/>
      <w:lvlText w:val=""/>
      <w:lvlJc w:val="left"/>
      <w:pPr>
        <w:ind w:left="720" w:hanging="360"/>
      </w:pPr>
      <w:rPr>
        <w:rFonts w:ascii="Wingdings" w:hAnsi="Wingdings" w:hint="default"/>
      </w:rPr>
    </w:lvl>
    <w:lvl w:ilvl="1" w:tplc="A6106144">
      <w:start w:val="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47A84"/>
    <w:multiLevelType w:val="multilevel"/>
    <w:tmpl w:val="D2A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B11F7"/>
    <w:multiLevelType w:val="multilevel"/>
    <w:tmpl w:val="CCC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D3986"/>
    <w:multiLevelType w:val="hybridMultilevel"/>
    <w:tmpl w:val="D520D116"/>
    <w:lvl w:ilvl="0" w:tplc="56B0F376">
      <w:start w:val="1"/>
      <w:numFmt w:val="decimal"/>
      <w:lvlText w:val="%1."/>
      <w:lvlJc w:val="left"/>
      <w:pPr>
        <w:ind w:left="1068" w:hanging="360"/>
      </w:pPr>
      <w:rPr>
        <w:rFonts w:hint="default"/>
      </w:rPr>
    </w:lvl>
    <w:lvl w:ilvl="1" w:tplc="CBDC3910">
      <w:numFmt w:val="bullet"/>
      <w:lvlText w:val="•"/>
      <w:lvlJc w:val="left"/>
      <w:pPr>
        <w:ind w:left="2388" w:hanging="960"/>
      </w:pPr>
      <w:rPr>
        <w:rFonts w:ascii="Times New Roman" w:eastAsia="Times New Roman"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7E0F4F"/>
    <w:multiLevelType w:val="hybridMultilevel"/>
    <w:tmpl w:val="19E0E9FE"/>
    <w:lvl w:ilvl="0" w:tplc="FA6EF9B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37EAA"/>
    <w:multiLevelType w:val="hybridMultilevel"/>
    <w:tmpl w:val="045A4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C5F03"/>
    <w:multiLevelType w:val="hybridMultilevel"/>
    <w:tmpl w:val="5622B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1A3AF4"/>
    <w:multiLevelType w:val="multilevel"/>
    <w:tmpl w:val="BEB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33B8D"/>
    <w:multiLevelType w:val="multilevel"/>
    <w:tmpl w:val="8D82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96316"/>
    <w:multiLevelType w:val="hybridMultilevel"/>
    <w:tmpl w:val="1B5846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A3AF7"/>
    <w:multiLevelType w:val="multilevel"/>
    <w:tmpl w:val="B3A8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5754D7"/>
    <w:multiLevelType w:val="multilevel"/>
    <w:tmpl w:val="1652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7361A3"/>
    <w:multiLevelType w:val="hybridMultilevel"/>
    <w:tmpl w:val="DDC2ED6E"/>
    <w:lvl w:ilvl="0" w:tplc="239EF1A4">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1D0324"/>
    <w:multiLevelType w:val="hybridMultilevel"/>
    <w:tmpl w:val="3A2E759E"/>
    <w:lvl w:ilvl="0" w:tplc="41AA972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4933B57"/>
    <w:multiLevelType w:val="multilevel"/>
    <w:tmpl w:val="706E84DC"/>
    <w:lvl w:ilvl="0">
      <w:start w:val="4"/>
      <w:numFmt w:val="decimal"/>
      <w:lvlText w:val="%1."/>
      <w:lvlJc w:val="left"/>
      <w:pPr>
        <w:ind w:left="644"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17">
    <w:nsid w:val="36F75C00"/>
    <w:multiLevelType w:val="hybridMultilevel"/>
    <w:tmpl w:val="FF16AC10"/>
    <w:lvl w:ilvl="0" w:tplc="6E983D10">
      <w:start w:val="1"/>
      <w:numFmt w:val="decimal"/>
      <w:lvlText w:val="%1."/>
      <w:lvlJc w:val="left"/>
      <w:pPr>
        <w:ind w:left="1149" w:hanging="360"/>
      </w:pPr>
      <w:rPr>
        <w:rFonts w:hint="default"/>
      </w:r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18">
    <w:nsid w:val="38F979B5"/>
    <w:multiLevelType w:val="hybridMultilevel"/>
    <w:tmpl w:val="B106DA2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570A62"/>
    <w:multiLevelType w:val="multilevel"/>
    <w:tmpl w:val="E91A0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7205A7"/>
    <w:multiLevelType w:val="hybridMultilevel"/>
    <w:tmpl w:val="F7ECADC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414C467A"/>
    <w:multiLevelType w:val="multilevel"/>
    <w:tmpl w:val="E764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3F5DA6"/>
    <w:multiLevelType w:val="hybridMultilevel"/>
    <w:tmpl w:val="C2167138"/>
    <w:lvl w:ilvl="0" w:tplc="0419000B">
      <w:start w:val="1"/>
      <w:numFmt w:val="bullet"/>
      <w:lvlText w:val=""/>
      <w:lvlJc w:val="left"/>
      <w:pPr>
        <w:ind w:left="1777" w:hanging="360"/>
      </w:pPr>
      <w:rPr>
        <w:rFonts w:ascii="Wingdings" w:hAnsi="Wingdings"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23">
    <w:nsid w:val="449D02D1"/>
    <w:multiLevelType w:val="hybridMultilevel"/>
    <w:tmpl w:val="93CA2906"/>
    <w:lvl w:ilvl="0" w:tplc="0419000B">
      <w:start w:val="1"/>
      <w:numFmt w:val="bullet"/>
      <w:lvlText w:val=""/>
      <w:lvlJc w:val="left"/>
      <w:pPr>
        <w:tabs>
          <w:tab w:val="num" w:pos="1210"/>
        </w:tabs>
        <w:ind w:left="1210" w:hanging="360"/>
      </w:pPr>
      <w:rPr>
        <w:rFonts w:ascii="Wingdings" w:hAnsi="Wingdings"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24">
    <w:nsid w:val="51451945"/>
    <w:multiLevelType w:val="multilevel"/>
    <w:tmpl w:val="5CF826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E354E5"/>
    <w:multiLevelType w:val="hybridMultilevel"/>
    <w:tmpl w:val="4FD27DF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1352"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6E7430"/>
    <w:multiLevelType w:val="hybridMultilevel"/>
    <w:tmpl w:val="E82A18BC"/>
    <w:lvl w:ilvl="0" w:tplc="CA0A994E">
      <w:start w:val="1"/>
      <w:numFmt w:val="decimal"/>
      <w:lvlText w:val="%1."/>
      <w:lvlJc w:val="left"/>
      <w:pPr>
        <w:ind w:left="1070"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B296A7E"/>
    <w:multiLevelType w:val="multilevel"/>
    <w:tmpl w:val="59C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BE3BC3"/>
    <w:multiLevelType w:val="hybridMultilevel"/>
    <w:tmpl w:val="61E8906E"/>
    <w:lvl w:ilvl="0" w:tplc="413ACBC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6502F5"/>
    <w:multiLevelType w:val="hybridMultilevel"/>
    <w:tmpl w:val="5928BFC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C04D1A"/>
    <w:multiLevelType w:val="multilevel"/>
    <w:tmpl w:val="FFA28AE8"/>
    <w:lvl w:ilvl="0">
      <w:start w:val="1"/>
      <w:numFmt w:val="decimal"/>
      <w:lvlText w:val="%1."/>
      <w:lvlJc w:val="left"/>
      <w:pPr>
        <w:ind w:left="644" w:hanging="360"/>
      </w:pPr>
      <w:rPr>
        <w:rFonts w:hint="default"/>
        <w:b w:val="0"/>
      </w:rPr>
    </w:lvl>
    <w:lvl w:ilvl="1">
      <w:start w:val="4"/>
      <w:numFmt w:val="decimal"/>
      <w:isLgl/>
      <w:lvlText w:val="%1.%2."/>
      <w:lvlJc w:val="left"/>
      <w:pPr>
        <w:ind w:left="1068"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31">
    <w:nsid w:val="6CE84A0E"/>
    <w:multiLevelType w:val="hybridMultilevel"/>
    <w:tmpl w:val="3A8A4A20"/>
    <w:lvl w:ilvl="0" w:tplc="BC268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300668"/>
    <w:multiLevelType w:val="hybridMultilevel"/>
    <w:tmpl w:val="E084E3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784D5D"/>
    <w:multiLevelType w:val="hybridMultilevel"/>
    <w:tmpl w:val="2CDEC7D0"/>
    <w:lvl w:ilvl="0" w:tplc="8796085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E0686D"/>
    <w:multiLevelType w:val="multilevel"/>
    <w:tmpl w:val="CED4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45248"/>
    <w:multiLevelType w:val="multilevel"/>
    <w:tmpl w:val="A500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D30E68"/>
    <w:multiLevelType w:val="hybridMultilevel"/>
    <w:tmpl w:val="693EC7D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B9024C"/>
    <w:multiLevelType w:val="multilevel"/>
    <w:tmpl w:val="BF0222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2DD4763"/>
    <w:multiLevelType w:val="hybridMultilevel"/>
    <w:tmpl w:val="A2E0D64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750101E"/>
    <w:multiLevelType w:val="hybridMultilevel"/>
    <w:tmpl w:val="0FB877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nsid w:val="7AF86070"/>
    <w:multiLevelType w:val="hybridMultilevel"/>
    <w:tmpl w:val="A69E9642"/>
    <w:lvl w:ilvl="0" w:tplc="F112E7AE">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CEC483E"/>
    <w:multiLevelType w:val="hybridMultilevel"/>
    <w:tmpl w:val="5A303E8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F0659C"/>
    <w:multiLevelType w:val="multilevel"/>
    <w:tmpl w:val="D1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1135DB"/>
    <w:multiLevelType w:val="multilevel"/>
    <w:tmpl w:val="ED988120"/>
    <w:lvl w:ilvl="0">
      <w:start w:val="1"/>
      <w:numFmt w:val="decimal"/>
      <w:lvlText w:val="%1."/>
      <w:lvlJc w:val="left"/>
      <w:pPr>
        <w:tabs>
          <w:tab w:val="num" w:pos="1230"/>
        </w:tabs>
        <w:ind w:left="1230" w:hanging="495"/>
      </w:pPr>
      <w:rPr>
        <w:b/>
      </w:r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abstractNum w:abstractNumId="44">
    <w:nsid w:val="7DD473A7"/>
    <w:multiLevelType w:val="hybridMultilevel"/>
    <w:tmpl w:val="E0D4B7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7DF327D0"/>
    <w:multiLevelType w:val="hybridMultilevel"/>
    <w:tmpl w:val="6D420AAC"/>
    <w:lvl w:ilvl="0" w:tplc="1C1A7C7E">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5">
    <w:abstractNumId w:val="37"/>
  </w:num>
  <w:num w:numId="6">
    <w:abstractNumId w:val="21"/>
  </w:num>
  <w:num w:numId="7">
    <w:abstractNumId w:val="27"/>
  </w:num>
  <w:num w:numId="8">
    <w:abstractNumId w:val="35"/>
  </w:num>
  <w:num w:numId="9">
    <w:abstractNumId w:val="4"/>
  </w:num>
  <w:num w:numId="10">
    <w:abstractNumId w:val="12"/>
  </w:num>
  <w:num w:numId="11">
    <w:abstractNumId w:val="34"/>
  </w:num>
  <w:num w:numId="12">
    <w:abstractNumId w:val="10"/>
  </w:num>
  <w:num w:numId="13">
    <w:abstractNumId w:val="3"/>
  </w:num>
  <w:num w:numId="14">
    <w:abstractNumId w:val="13"/>
  </w:num>
  <w:num w:numId="15">
    <w:abstractNumId w:val="42"/>
  </w:num>
  <w:num w:numId="16">
    <w:abstractNumId w:val="9"/>
  </w:num>
  <w:num w:numId="17">
    <w:abstractNumId w:val="1"/>
  </w:num>
  <w:num w:numId="18">
    <w:abstractNumId w:val="8"/>
  </w:num>
  <w:num w:numId="19">
    <w:abstractNumId w:val="39"/>
  </w:num>
  <w:num w:numId="20">
    <w:abstractNumId w:val="30"/>
  </w:num>
  <w:num w:numId="21">
    <w:abstractNumId w:val="16"/>
  </w:num>
  <w:num w:numId="22">
    <w:abstractNumId w:val="31"/>
  </w:num>
  <w:num w:numId="23">
    <w:abstractNumId w:val="5"/>
  </w:num>
  <w:num w:numId="24">
    <w:abstractNumId w:val="23"/>
  </w:num>
  <w:num w:numId="25">
    <w:abstractNumId w:val="22"/>
  </w:num>
  <w:num w:numId="26">
    <w:abstractNumId w:val="17"/>
  </w:num>
  <w:num w:numId="27">
    <w:abstractNumId w:val="26"/>
  </w:num>
  <w:num w:numId="28">
    <w:abstractNumId w:val="18"/>
  </w:num>
  <w:num w:numId="29">
    <w:abstractNumId w:val="25"/>
  </w:num>
  <w:num w:numId="30">
    <w:abstractNumId w:val="36"/>
  </w:num>
  <w:num w:numId="31">
    <w:abstractNumId w:val="19"/>
  </w:num>
  <w:num w:numId="32">
    <w:abstractNumId w:val="11"/>
  </w:num>
  <w:num w:numId="33">
    <w:abstractNumId w:val="33"/>
  </w:num>
  <w:num w:numId="34">
    <w:abstractNumId w:val="20"/>
  </w:num>
  <w:num w:numId="35">
    <w:abstractNumId w:val="45"/>
  </w:num>
  <w:num w:numId="36">
    <w:abstractNumId w:val="2"/>
  </w:num>
  <w:num w:numId="37">
    <w:abstractNumId w:val="6"/>
  </w:num>
  <w:num w:numId="38">
    <w:abstractNumId w:val="7"/>
  </w:num>
  <w:num w:numId="39">
    <w:abstractNumId w:val="14"/>
  </w:num>
  <w:num w:numId="40">
    <w:abstractNumId w:val="41"/>
  </w:num>
  <w:num w:numId="41">
    <w:abstractNumId w:val="29"/>
  </w:num>
  <w:num w:numId="42">
    <w:abstractNumId w:val="38"/>
  </w:num>
  <w:num w:numId="43">
    <w:abstractNumId w:val="32"/>
  </w:num>
  <w:num w:numId="44">
    <w:abstractNumId w:val="40"/>
  </w:num>
  <w:num w:numId="45">
    <w:abstractNumId w:val="1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19"/>
    <w:rsid w:val="00027F35"/>
    <w:rsid w:val="00034AF2"/>
    <w:rsid w:val="000352F0"/>
    <w:rsid w:val="00077D5B"/>
    <w:rsid w:val="00083E08"/>
    <w:rsid w:val="000953B3"/>
    <w:rsid w:val="000A4DAB"/>
    <w:rsid w:val="000A756D"/>
    <w:rsid w:val="00124142"/>
    <w:rsid w:val="0013006B"/>
    <w:rsid w:val="00142026"/>
    <w:rsid w:val="001720DD"/>
    <w:rsid w:val="00185559"/>
    <w:rsid w:val="0018627D"/>
    <w:rsid w:val="00192F7C"/>
    <w:rsid w:val="001972A3"/>
    <w:rsid w:val="001A59C2"/>
    <w:rsid w:val="001D456E"/>
    <w:rsid w:val="001F6B9F"/>
    <w:rsid w:val="00223E48"/>
    <w:rsid w:val="0022616F"/>
    <w:rsid w:val="0026616C"/>
    <w:rsid w:val="00267400"/>
    <w:rsid w:val="00267826"/>
    <w:rsid w:val="00281CC9"/>
    <w:rsid w:val="0029515C"/>
    <w:rsid w:val="002A737C"/>
    <w:rsid w:val="002C07B1"/>
    <w:rsid w:val="002C4622"/>
    <w:rsid w:val="002D36C3"/>
    <w:rsid w:val="002E4645"/>
    <w:rsid w:val="0031470D"/>
    <w:rsid w:val="00321F21"/>
    <w:rsid w:val="00331BA5"/>
    <w:rsid w:val="003348D4"/>
    <w:rsid w:val="0034359C"/>
    <w:rsid w:val="00346AFD"/>
    <w:rsid w:val="00363FF4"/>
    <w:rsid w:val="0038625E"/>
    <w:rsid w:val="00386535"/>
    <w:rsid w:val="00392CCB"/>
    <w:rsid w:val="00394653"/>
    <w:rsid w:val="003B1D7B"/>
    <w:rsid w:val="003B2D93"/>
    <w:rsid w:val="003D4A55"/>
    <w:rsid w:val="003E1920"/>
    <w:rsid w:val="003E38DF"/>
    <w:rsid w:val="003E5644"/>
    <w:rsid w:val="00421C1D"/>
    <w:rsid w:val="0043374F"/>
    <w:rsid w:val="00433BC2"/>
    <w:rsid w:val="0045092B"/>
    <w:rsid w:val="00466E92"/>
    <w:rsid w:val="00473BD5"/>
    <w:rsid w:val="004D3E3B"/>
    <w:rsid w:val="0053456E"/>
    <w:rsid w:val="00561764"/>
    <w:rsid w:val="00574303"/>
    <w:rsid w:val="00594854"/>
    <w:rsid w:val="005C7ADA"/>
    <w:rsid w:val="005D388E"/>
    <w:rsid w:val="005E7CF8"/>
    <w:rsid w:val="005F411F"/>
    <w:rsid w:val="005F7179"/>
    <w:rsid w:val="00651129"/>
    <w:rsid w:val="006549CF"/>
    <w:rsid w:val="006859EC"/>
    <w:rsid w:val="00696CC2"/>
    <w:rsid w:val="006A27D4"/>
    <w:rsid w:val="006C22CC"/>
    <w:rsid w:val="006F4F71"/>
    <w:rsid w:val="0070537A"/>
    <w:rsid w:val="007134F8"/>
    <w:rsid w:val="007163A2"/>
    <w:rsid w:val="00725488"/>
    <w:rsid w:val="007A5C22"/>
    <w:rsid w:val="007C7C67"/>
    <w:rsid w:val="007F290C"/>
    <w:rsid w:val="00823F92"/>
    <w:rsid w:val="00846919"/>
    <w:rsid w:val="00847EDC"/>
    <w:rsid w:val="008740B0"/>
    <w:rsid w:val="00875DA4"/>
    <w:rsid w:val="00881C1E"/>
    <w:rsid w:val="008C396D"/>
    <w:rsid w:val="008E2FA2"/>
    <w:rsid w:val="008E7258"/>
    <w:rsid w:val="0094478D"/>
    <w:rsid w:val="009630FB"/>
    <w:rsid w:val="00975853"/>
    <w:rsid w:val="009C76FD"/>
    <w:rsid w:val="009D6FD3"/>
    <w:rsid w:val="009F2AC4"/>
    <w:rsid w:val="00A00932"/>
    <w:rsid w:val="00A20980"/>
    <w:rsid w:val="00A370CD"/>
    <w:rsid w:val="00A3728D"/>
    <w:rsid w:val="00A65C67"/>
    <w:rsid w:val="00A8063E"/>
    <w:rsid w:val="00A82B5C"/>
    <w:rsid w:val="00A93ABE"/>
    <w:rsid w:val="00AB151C"/>
    <w:rsid w:val="00B12B1F"/>
    <w:rsid w:val="00B37E46"/>
    <w:rsid w:val="00B43789"/>
    <w:rsid w:val="00B8420D"/>
    <w:rsid w:val="00BB59E2"/>
    <w:rsid w:val="00BE37B1"/>
    <w:rsid w:val="00C1049E"/>
    <w:rsid w:val="00C223FB"/>
    <w:rsid w:val="00C270B4"/>
    <w:rsid w:val="00C46FB0"/>
    <w:rsid w:val="00C50EC9"/>
    <w:rsid w:val="00C73749"/>
    <w:rsid w:val="00CA3239"/>
    <w:rsid w:val="00CA613A"/>
    <w:rsid w:val="00CC1F80"/>
    <w:rsid w:val="00CC6155"/>
    <w:rsid w:val="00CD4E86"/>
    <w:rsid w:val="00CD4EBE"/>
    <w:rsid w:val="00CF5E5C"/>
    <w:rsid w:val="00D13D8C"/>
    <w:rsid w:val="00D968C5"/>
    <w:rsid w:val="00DB3DF0"/>
    <w:rsid w:val="00DD402C"/>
    <w:rsid w:val="00DF165A"/>
    <w:rsid w:val="00E103DA"/>
    <w:rsid w:val="00E12183"/>
    <w:rsid w:val="00E35251"/>
    <w:rsid w:val="00E42430"/>
    <w:rsid w:val="00E94BAC"/>
    <w:rsid w:val="00EC4DB1"/>
    <w:rsid w:val="00EE1ED3"/>
    <w:rsid w:val="00F1697A"/>
    <w:rsid w:val="00F327F5"/>
    <w:rsid w:val="00F67AE2"/>
    <w:rsid w:val="00F75F40"/>
    <w:rsid w:val="00FB25A9"/>
    <w:rsid w:val="00FC3B94"/>
    <w:rsid w:val="00FD0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400"/>
    <w:pPr>
      <w:ind w:left="720"/>
      <w:contextualSpacing/>
    </w:pPr>
  </w:style>
  <w:style w:type="table" w:styleId="a4">
    <w:name w:val="Table Grid"/>
    <w:basedOn w:val="a1"/>
    <w:uiPriority w:val="59"/>
    <w:rsid w:val="0057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3D8C"/>
    <w:pPr>
      <w:tabs>
        <w:tab w:val="center" w:pos="4677"/>
        <w:tab w:val="right" w:pos="9355"/>
      </w:tabs>
    </w:pPr>
  </w:style>
  <w:style w:type="character" w:customStyle="1" w:styleId="a6">
    <w:name w:val="Верхний колонтитул Знак"/>
    <w:basedOn w:val="a0"/>
    <w:link w:val="a5"/>
    <w:uiPriority w:val="99"/>
    <w:rsid w:val="00D13D8C"/>
    <w:rPr>
      <w:sz w:val="20"/>
      <w:lang w:eastAsia="ru-RU"/>
    </w:rPr>
  </w:style>
  <w:style w:type="paragraph" w:styleId="a7">
    <w:name w:val="footer"/>
    <w:basedOn w:val="a"/>
    <w:link w:val="a8"/>
    <w:uiPriority w:val="99"/>
    <w:unhideWhenUsed/>
    <w:rsid w:val="00D13D8C"/>
    <w:pPr>
      <w:tabs>
        <w:tab w:val="center" w:pos="4677"/>
        <w:tab w:val="right" w:pos="9355"/>
      </w:tabs>
    </w:pPr>
  </w:style>
  <w:style w:type="character" w:customStyle="1" w:styleId="a8">
    <w:name w:val="Нижний колонтитул Знак"/>
    <w:basedOn w:val="a0"/>
    <w:link w:val="a7"/>
    <w:uiPriority w:val="99"/>
    <w:rsid w:val="00D13D8C"/>
    <w:rPr>
      <w:sz w:val="20"/>
      <w:lang w:eastAsia="ru-RU"/>
    </w:rPr>
  </w:style>
  <w:style w:type="paragraph" w:styleId="a9">
    <w:name w:val="Normal (Web)"/>
    <w:basedOn w:val="a"/>
    <w:uiPriority w:val="99"/>
    <w:semiHidden/>
    <w:unhideWhenUsed/>
    <w:rsid w:val="00433BC2"/>
    <w:rPr>
      <w:sz w:val="24"/>
      <w:szCs w:val="24"/>
    </w:rPr>
  </w:style>
  <w:style w:type="paragraph" w:styleId="aa">
    <w:name w:val="Balloon Text"/>
    <w:basedOn w:val="a"/>
    <w:link w:val="ab"/>
    <w:uiPriority w:val="99"/>
    <w:semiHidden/>
    <w:unhideWhenUsed/>
    <w:rsid w:val="00EC4DB1"/>
    <w:rPr>
      <w:rFonts w:ascii="Tahoma" w:hAnsi="Tahoma" w:cs="Tahoma"/>
      <w:sz w:val="16"/>
      <w:szCs w:val="16"/>
    </w:rPr>
  </w:style>
  <w:style w:type="character" w:customStyle="1" w:styleId="ab">
    <w:name w:val="Текст выноски Знак"/>
    <w:basedOn w:val="a0"/>
    <w:link w:val="aa"/>
    <w:uiPriority w:val="99"/>
    <w:semiHidden/>
    <w:rsid w:val="00EC4DB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400"/>
    <w:pPr>
      <w:ind w:left="720"/>
      <w:contextualSpacing/>
    </w:pPr>
  </w:style>
  <w:style w:type="table" w:styleId="a4">
    <w:name w:val="Table Grid"/>
    <w:basedOn w:val="a1"/>
    <w:uiPriority w:val="59"/>
    <w:rsid w:val="0057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3D8C"/>
    <w:pPr>
      <w:tabs>
        <w:tab w:val="center" w:pos="4677"/>
        <w:tab w:val="right" w:pos="9355"/>
      </w:tabs>
    </w:pPr>
  </w:style>
  <w:style w:type="character" w:customStyle="1" w:styleId="a6">
    <w:name w:val="Верхний колонтитул Знак"/>
    <w:basedOn w:val="a0"/>
    <w:link w:val="a5"/>
    <w:uiPriority w:val="99"/>
    <w:rsid w:val="00D13D8C"/>
    <w:rPr>
      <w:sz w:val="20"/>
      <w:lang w:eastAsia="ru-RU"/>
    </w:rPr>
  </w:style>
  <w:style w:type="paragraph" w:styleId="a7">
    <w:name w:val="footer"/>
    <w:basedOn w:val="a"/>
    <w:link w:val="a8"/>
    <w:uiPriority w:val="99"/>
    <w:unhideWhenUsed/>
    <w:rsid w:val="00D13D8C"/>
    <w:pPr>
      <w:tabs>
        <w:tab w:val="center" w:pos="4677"/>
        <w:tab w:val="right" w:pos="9355"/>
      </w:tabs>
    </w:pPr>
  </w:style>
  <w:style w:type="character" w:customStyle="1" w:styleId="a8">
    <w:name w:val="Нижний колонтитул Знак"/>
    <w:basedOn w:val="a0"/>
    <w:link w:val="a7"/>
    <w:uiPriority w:val="99"/>
    <w:rsid w:val="00D13D8C"/>
    <w:rPr>
      <w:sz w:val="20"/>
      <w:lang w:eastAsia="ru-RU"/>
    </w:rPr>
  </w:style>
  <w:style w:type="paragraph" w:styleId="a9">
    <w:name w:val="Normal (Web)"/>
    <w:basedOn w:val="a"/>
    <w:uiPriority w:val="99"/>
    <w:semiHidden/>
    <w:unhideWhenUsed/>
    <w:rsid w:val="00433BC2"/>
    <w:rPr>
      <w:sz w:val="24"/>
      <w:szCs w:val="24"/>
    </w:rPr>
  </w:style>
  <w:style w:type="paragraph" w:styleId="aa">
    <w:name w:val="Balloon Text"/>
    <w:basedOn w:val="a"/>
    <w:link w:val="ab"/>
    <w:uiPriority w:val="99"/>
    <w:semiHidden/>
    <w:unhideWhenUsed/>
    <w:rsid w:val="00EC4DB1"/>
    <w:rPr>
      <w:rFonts w:ascii="Tahoma" w:hAnsi="Tahoma" w:cs="Tahoma"/>
      <w:sz w:val="16"/>
      <w:szCs w:val="16"/>
    </w:rPr>
  </w:style>
  <w:style w:type="character" w:customStyle="1" w:styleId="ab">
    <w:name w:val="Текст выноски Знак"/>
    <w:basedOn w:val="a0"/>
    <w:link w:val="aa"/>
    <w:uiPriority w:val="99"/>
    <w:semiHidden/>
    <w:rsid w:val="00EC4DB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441037">
      <w:bodyDiv w:val="1"/>
      <w:marLeft w:val="0"/>
      <w:marRight w:val="0"/>
      <w:marTop w:val="0"/>
      <w:marBottom w:val="0"/>
      <w:divBdr>
        <w:top w:val="none" w:sz="0" w:space="0" w:color="auto"/>
        <w:left w:val="none" w:sz="0" w:space="0" w:color="auto"/>
        <w:bottom w:val="none" w:sz="0" w:space="0" w:color="auto"/>
        <w:right w:val="none" w:sz="0" w:space="0" w:color="auto"/>
      </w:divBdr>
    </w:div>
    <w:div w:id="971449195">
      <w:bodyDiv w:val="1"/>
      <w:marLeft w:val="0"/>
      <w:marRight w:val="0"/>
      <w:marTop w:val="0"/>
      <w:marBottom w:val="0"/>
      <w:divBdr>
        <w:top w:val="none" w:sz="0" w:space="0" w:color="auto"/>
        <w:left w:val="none" w:sz="0" w:space="0" w:color="auto"/>
        <w:bottom w:val="none" w:sz="0" w:space="0" w:color="auto"/>
        <w:right w:val="none" w:sz="0" w:space="0" w:color="auto"/>
      </w:divBdr>
    </w:div>
    <w:div w:id="1140613432">
      <w:bodyDiv w:val="1"/>
      <w:marLeft w:val="0"/>
      <w:marRight w:val="0"/>
      <w:marTop w:val="0"/>
      <w:marBottom w:val="0"/>
      <w:divBdr>
        <w:top w:val="none" w:sz="0" w:space="0" w:color="auto"/>
        <w:left w:val="none" w:sz="0" w:space="0" w:color="auto"/>
        <w:bottom w:val="none" w:sz="0" w:space="0" w:color="auto"/>
        <w:right w:val="none" w:sz="0" w:space="0" w:color="auto"/>
      </w:divBdr>
    </w:div>
    <w:div w:id="1166556640">
      <w:bodyDiv w:val="1"/>
      <w:marLeft w:val="0"/>
      <w:marRight w:val="0"/>
      <w:marTop w:val="0"/>
      <w:marBottom w:val="0"/>
      <w:divBdr>
        <w:top w:val="none" w:sz="0" w:space="0" w:color="auto"/>
        <w:left w:val="none" w:sz="0" w:space="0" w:color="auto"/>
        <w:bottom w:val="none" w:sz="0" w:space="0" w:color="auto"/>
        <w:right w:val="none" w:sz="0" w:space="0" w:color="auto"/>
      </w:divBdr>
    </w:div>
    <w:div w:id="1419398513">
      <w:bodyDiv w:val="1"/>
      <w:marLeft w:val="0"/>
      <w:marRight w:val="0"/>
      <w:marTop w:val="0"/>
      <w:marBottom w:val="0"/>
      <w:divBdr>
        <w:top w:val="none" w:sz="0" w:space="0" w:color="auto"/>
        <w:left w:val="none" w:sz="0" w:space="0" w:color="auto"/>
        <w:bottom w:val="none" w:sz="0" w:space="0" w:color="auto"/>
        <w:right w:val="none" w:sz="0" w:space="0" w:color="auto"/>
      </w:divBdr>
      <w:divsChild>
        <w:div w:id="7298714">
          <w:marLeft w:val="3000"/>
          <w:marRight w:val="0"/>
          <w:marTop w:val="1500"/>
          <w:marBottom w:val="0"/>
          <w:divBdr>
            <w:top w:val="single" w:sz="6" w:space="8" w:color="FFFFFF"/>
            <w:left w:val="single" w:sz="6" w:space="8" w:color="FFFFFF"/>
            <w:bottom w:val="single" w:sz="6" w:space="8" w:color="FFFFFF"/>
            <w:right w:val="single" w:sz="6" w:space="30" w:color="FFFFFF"/>
          </w:divBdr>
          <w:divsChild>
            <w:div w:id="1895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CD0E-93CB-4A16-924C-FE190811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32</Pages>
  <Words>12174</Words>
  <Characters>69396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ogu-mc4</dc:creator>
  <cp:lastModifiedBy>Гришина О.Н.</cp:lastModifiedBy>
  <cp:revision>26</cp:revision>
  <cp:lastPrinted>2016-10-04T12:29:00Z</cp:lastPrinted>
  <dcterms:created xsi:type="dcterms:W3CDTF">2016-09-19T08:36:00Z</dcterms:created>
  <dcterms:modified xsi:type="dcterms:W3CDTF">2016-10-04T12:31:00Z</dcterms:modified>
</cp:coreProperties>
</file>